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60C9C" w14:textId="50EB36F8" w:rsidR="0059108E" w:rsidRPr="00AE0A9B" w:rsidRDefault="0059108E" w:rsidP="00350620">
      <w:pPr>
        <w:jc w:val="center"/>
        <w:rPr>
          <w:rFonts w:ascii="Leelawadee UI" w:hAnsi="Leelawadee UI" w:cs="Leelawadee UI"/>
          <w:b/>
          <w:bCs/>
          <w:sz w:val="26"/>
          <w:szCs w:val="26"/>
          <w:lang w:bidi="th-TH"/>
        </w:rPr>
      </w:pPr>
      <w:r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t>SC</w:t>
      </w:r>
      <w:r w:rsidR="00BB7E1C"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t>G joins forces with Microsoft</w:t>
      </w:r>
      <w:r w:rsidR="00F17621" w:rsidRPr="00AE0A9B">
        <w:rPr>
          <w:rFonts w:ascii="Leelawadee UI" w:hAnsi="Leelawadee UI" w:cs="Leelawadee UI"/>
          <w:b/>
          <w:bCs/>
          <w:sz w:val="26"/>
          <w:szCs w:val="26"/>
          <w:cs/>
          <w:lang w:bidi="th-TH"/>
        </w:rPr>
        <w:t xml:space="preserve"> </w:t>
      </w:r>
      <w:r w:rsidR="008A33BB"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t>to drive complete digital transformation</w:t>
      </w:r>
      <w:r w:rsidR="00224C7F"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t xml:space="preserve">, </w:t>
      </w:r>
      <w:r w:rsidR="00224C7F"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br/>
      </w:r>
      <w:r w:rsidR="00350620"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t>deliver</w:t>
      </w:r>
      <w:r w:rsidR="00CA1E11">
        <w:rPr>
          <w:rFonts w:ascii="Leelawadee UI" w:hAnsi="Leelawadee UI" w:cs="Leelawadee UI"/>
          <w:b/>
          <w:bCs/>
          <w:sz w:val="26"/>
          <w:szCs w:val="26"/>
          <w:lang w:bidi="th-TH"/>
        </w:rPr>
        <w:t>ing</w:t>
      </w:r>
      <w:r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t xml:space="preserve"> customer experiences with intelligence, agility and beyond </w:t>
      </w:r>
      <w:r w:rsidR="00224C7F" w:rsidRPr="00AE0A9B">
        <w:rPr>
          <w:rFonts w:ascii="Leelawadee UI" w:hAnsi="Leelawadee UI" w:cs="Leelawadee UI"/>
          <w:b/>
          <w:bCs/>
          <w:sz w:val="26"/>
          <w:szCs w:val="26"/>
          <w:lang w:bidi="th-TH"/>
        </w:rPr>
        <w:br/>
        <w:t>through innovations for the future</w:t>
      </w:r>
    </w:p>
    <w:p w14:paraId="080D0D8A" w14:textId="77CD19A2" w:rsidR="0059108E" w:rsidRDefault="0059108E" w:rsidP="0059108E">
      <w:pPr>
        <w:jc w:val="center"/>
        <w:rPr>
          <w:rFonts w:ascii="Leelawadee UI" w:hAnsi="Leelawadee UI" w:cs="Leelawadee UI"/>
          <w:b/>
          <w:bCs/>
          <w:sz w:val="28"/>
          <w:szCs w:val="28"/>
          <w:lang w:bidi="th-TH"/>
        </w:rPr>
      </w:pPr>
    </w:p>
    <w:p w14:paraId="19A108A2" w14:textId="77777777" w:rsidR="003E4ED5" w:rsidRDefault="003E4ED5" w:rsidP="000258E3">
      <w:pPr>
        <w:jc w:val="both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</w:p>
    <w:p w14:paraId="776916E5" w14:textId="170E4606" w:rsidR="0059108E" w:rsidRDefault="0059108E" w:rsidP="000258E3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Bangkok, 7 June 2022 </w:t>
      </w:r>
      <w:r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– </w:t>
      </w:r>
      <w:r>
        <w:rPr>
          <w:rFonts w:ascii="Leelawadee UI" w:hAnsi="Leelawadee UI" w:cs="Leelawadee UI"/>
          <w:shd w:val="clear" w:color="auto" w:fill="FFFFFF"/>
          <w:lang w:bidi="th-TH"/>
        </w:rPr>
        <w:t>SCG and Microsoft Thailand have announced a partnership to strengthen SCG</w:t>
      </w:r>
      <w:r>
        <w:rPr>
          <w:rFonts w:ascii="Leelawadee UI" w:hAnsi="Leelawadee UI" w:cs="Leelawadee UI"/>
          <w:shd w:val="clear" w:color="auto" w:fill="FFFFFF"/>
          <w:cs/>
          <w:lang w:bidi="th-TH"/>
        </w:rPr>
        <w:t>’</w:t>
      </w:r>
      <w:r>
        <w:rPr>
          <w:rFonts w:ascii="Leelawadee UI" w:hAnsi="Leelawadee UI" w:cs="Leelawadee UI"/>
          <w:shd w:val="clear" w:color="auto" w:fill="FFFFFF"/>
          <w:lang w:bidi="th-TH"/>
        </w:rPr>
        <w:t>s capabilities as a digital organization</w:t>
      </w:r>
      <w:r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>
        <w:rPr>
          <w:rFonts w:ascii="Leelawadee UI" w:hAnsi="Leelawadee UI" w:cs="Leelawadee UI"/>
          <w:shd w:val="clear" w:color="auto" w:fill="FFFFFF"/>
          <w:lang w:bidi="th-TH"/>
        </w:rPr>
        <w:t xml:space="preserve">Both parties will seek to deliver </w:t>
      </w:r>
      <w:r w:rsidR="000258E3">
        <w:rPr>
          <w:rFonts w:ascii="Leelawadee UI" w:hAnsi="Leelawadee UI" w:cs="Leelawadee UI"/>
          <w:shd w:val="clear" w:color="auto" w:fill="FFFFFF"/>
          <w:lang w:bidi="th-TH"/>
        </w:rPr>
        <w:t>better experiences for customers with world</w:t>
      </w:r>
      <w:r w:rsidR="000258E3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0258E3">
        <w:rPr>
          <w:rFonts w:ascii="Leelawadee UI" w:hAnsi="Leelawadee UI" w:cs="Leelawadee UI"/>
          <w:shd w:val="clear" w:color="auto" w:fill="FFFFFF"/>
          <w:lang w:bidi="th-TH"/>
        </w:rPr>
        <w:t xml:space="preserve">class digital technologies that bring </w:t>
      </w:r>
      <w:r w:rsidR="000258E3">
        <w:rPr>
          <w:rFonts w:ascii="Leelawadee UI" w:hAnsi="Leelawadee UI" w:cs="Leelawadee UI"/>
          <w:b/>
          <w:bCs/>
          <w:shd w:val="clear" w:color="auto" w:fill="FFFFFF"/>
          <w:lang w:bidi="th-TH"/>
        </w:rPr>
        <w:t>greater intelligence</w:t>
      </w:r>
      <w:r w:rsidR="000258E3">
        <w:rPr>
          <w:rFonts w:ascii="Leelawadee UI" w:hAnsi="Leelawadee UI" w:cs="Leelawadee UI"/>
          <w:shd w:val="clear" w:color="auto" w:fill="FFFFFF"/>
          <w:lang w:bidi="th-TH"/>
        </w:rPr>
        <w:t xml:space="preserve"> to understand and anticipate customers</w:t>
      </w:r>
      <w:r w:rsidR="000258E3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’ </w:t>
      </w:r>
      <w:r w:rsidR="000258E3">
        <w:rPr>
          <w:rFonts w:ascii="Leelawadee UI" w:hAnsi="Leelawadee UI" w:cs="Leelawadee UI"/>
          <w:shd w:val="clear" w:color="auto" w:fill="FFFFFF"/>
          <w:lang w:bidi="th-TH"/>
        </w:rPr>
        <w:t xml:space="preserve">changing needs, </w:t>
      </w:r>
      <w:r w:rsidR="000258E3">
        <w:rPr>
          <w:rFonts w:ascii="Leelawadee UI" w:hAnsi="Leelawadee UI" w:cs="Leelawadee UI"/>
          <w:b/>
          <w:bCs/>
          <w:shd w:val="clear" w:color="auto" w:fill="FFFFFF"/>
          <w:lang w:bidi="th-TH"/>
        </w:rPr>
        <w:t>greater agility</w:t>
      </w:r>
      <w:r w:rsidR="000258E3">
        <w:rPr>
          <w:rFonts w:ascii="Leelawadee UI" w:hAnsi="Leelawadee UI" w:cs="Leelawadee UI"/>
          <w:shd w:val="clear" w:color="auto" w:fill="FFFFFF"/>
          <w:lang w:bidi="th-TH"/>
        </w:rPr>
        <w:t xml:space="preserve"> to achieve superior service quality and speed, and </w:t>
      </w:r>
      <w:r w:rsidR="000258E3">
        <w:rPr>
          <w:rFonts w:ascii="Leelawadee UI" w:hAnsi="Leelawadee UI" w:cs="Leelawadee UI"/>
          <w:b/>
          <w:bCs/>
          <w:shd w:val="clear" w:color="auto" w:fill="FFFFFF"/>
          <w:lang w:bidi="th-TH"/>
        </w:rPr>
        <w:t>greater capacity for innovation</w:t>
      </w:r>
      <w:r w:rsidR="000258E3">
        <w:rPr>
          <w:rFonts w:ascii="Leelawadee UI" w:hAnsi="Leelawadee UI" w:cs="Leelawadee UI"/>
          <w:shd w:val="clear" w:color="auto" w:fill="FFFFFF"/>
          <w:lang w:bidi="th-TH"/>
        </w:rPr>
        <w:t xml:space="preserve"> to develop new solutions that meet the demands of the future</w:t>
      </w:r>
      <w:r w:rsidR="000258E3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11332E">
        <w:rPr>
          <w:rFonts w:ascii="Leelawadee UI" w:hAnsi="Leelawadee UI" w:cs="Leelawadee UI"/>
          <w:shd w:val="clear" w:color="auto" w:fill="FFFFFF"/>
          <w:lang w:bidi="th-TH"/>
        </w:rPr>
        <w:t xml:space="preserve">Driven by the core concept of </w:t>
      </w:r>
      <w:r w:rsidR="0011332E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“</w:t>
      </w:r>
      <w:r w:rsidR="0011332E">
        <w:rPr>
          <w:rFonts w:ascii="Leelawadee UI" w:hAnsi="Leelawadee UI" w:cs="Leelawadee UI"/>
          <w:b/>
          <w:bCs/>
          <w:shd w:val="clear" w:color="auto" w:fill="FFFFFF"/>
          <w:lang w:bidi="th-TH"/>
        </w:rPr>
        <w:t>Building New Frontiers of Innovation</w:t>
      </w:r>
      <w:r w:rsidR="0011332E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”</w:t>
      </w:r>
      <w:r w:rsidR="0011332E">
        <w:rPr>
          <w:rFonts w:ascii="Leelawadee UI" w:hAnsi="Leelawadee UI" w:cs="Leelawadee UI"/>
          <w:shd w:val="clear" w:color="auto" w:fill="FFFFFF"/>
          <w:lang w:bidi="th-TH"/>
        </w:rPr>
        <w:t>, this strategic partnership will see SCG and Microsoft work closely together over the next five years</w:t>
      </w:r>
      <w:r w:rsidR="0011332E">
        <w:rPr>
          <w:rFonts w:ascii="Leelawadee UI" w:hAnsi="Leelawadee UI" w:cs="Leelawadee UI"/>
          <w:shd w:val="clear" w:color="auto" w:fill="FFFFFF"/>
          <w:cs/>
          <w:lang w:bidi="th-TH"/>
        </w:rPr>
        <w:t>.</w:t>
      </w:r>
    </w:p>
    <w:p w14:paraId="40F5FA0B" w14:textId="37865F2C" w:rsidR="0011332E" w:rsidRDefault="0011332E" w:rsidP="000258E3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</w:p>
    <w:p w14:paraId="38FDF965" w14:textId="69603D66" w:rsidR="0011332E" w:rsidRDefault="0011332E" w:rsidP="000258E3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  <w:proofErr w:type="spellStart"/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>Mr</w:t>
      </w:r>
      <w:proofErr w:type="spellEnd"/>
      <w:r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. </w:t>
      </w:r>
      <w:r w:rsidRPr="0011332E">
        <w:rPr>
          <w:rFonts w:ascii="Leelawadee UI" w:hAnsi="Leelawadee UI" w:cs="Leelawadee UI"/>
          <w:b/>
          <w:bCs/>
          <w:shd w:val="clear" w:color="auto" w:fill="FFFFFF"/>
          <w:lang w:bidi="th-TH"/>
        </w:rPr>
        <w:t>Roongrote Rangsiyopash</w:t>
      </w: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, President and </w:t>
      </w:r>
      <w:r w:rsidR="000F3567"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CEO </w:t>
      </w: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>of SCG</w:t>
      </w:r>
      <w:r>
        <w:rPr>
          <w:rFonts w:ascii="Leelawadee UI" w:hAnsi="Leelawadee UI" w:cs="Leelawadee UI"/>
          <w:shd w:val="clear" w:color="auto" w:fill="FFFFFF"/>
          <w:lang w:bidi="th-TH"/>
        </w:rPr>
        <w:t xml:space="preserve">, said, </w:t>
      </w:r>
      <w:r>
        <w:rPr>
          <w:rFonts w:ascii="Leelawadee UI" w:hAnsi="Leelawadee UI" w:cs="Leelawadee UI"/>
          <w:shd w:val="clear" w:color="auto" w:fill="FFFFFF"/>
          <w:cs/>
          <w:lang w:bidi="th-TH"/>
        </w:rPr>
        <w:t>“</w:t>
      </w:r>
      <w:r w:rsidR="008818C6">
        <w:rPr>
          <w:rFonts w:ascii="Leelawadee UI" w:hAnsi="Leelawadee UI" w:cs="Leelawadee UI"/>
          <w:shd w:val="clear" w:color="auto" w:fill="FFFFFF"/>
          <w:lang w:bidi="th-TH"/>
        </w:rPr>
        <w:t xml:space="preserve">This partnership is another important step forward for SCG </w:t>
      </w:r>
      <w:r w:rsidR="00684436">
        <w:rPr>
          <w:rFonts w:ascii="Leelawadee UI" w:hAnsi="Leelawadee UI" w:cs="Leelawadee UI"/>
          <w:shd w:val="clear" w:color="auto" w:fill="FFFFFF"/>
          <w:lang w:bidi="th-TH"/>
        </w:rPr>
        <w:t>as we continue on a</w:t>
      </w:r>
      <w:r w:rsidR="008818C6">
        <w:rPr>
          <w:rFonts w:ascii="Leelawadee UI" w:hAnsi="Leelawadee UI" w:cs="Leelawadee UI"/>
          <w:shd w:val="clear" w:color="auto" w:fill="FFFFFF"/>
          <w:lang w:bidi="th-TH"/>
        </w:rPr>
        <w:t xml:space="preserve"> digital transformation journey </w:t>
      </w:r>
      <w:r w:rsidR="00684436">
        <w:rPr>
          <w:rFonts w:ascii="Leelawadee UI" w:hAnsi="Leelawadee UI" w:cs="Leelawadee UI"/>
          <w:shd w:val="clear" w:color="auto" w:fill="FFFFFF"/>
          <w:lang w:bidi="th-TH"/>
        </w:rPr>
        <w:t xml:space="preserve">with the goal of enhancing business capabilities and bringing better quality of life </w:t>
      </w:r>
      <w:r w:rsidR="00C667FF">
        <w:rPr>
          <w:rFonts w:ascii="Leelawadee UI" w:hAnsi="Leelawadee UI" w:cs="Leelawadee UI"/>
          <w:shd w:val="clear" w:color="auto" w:fill="FFFFFF"/>
          <w:lang w:bidi="th-TH"/>
        </w:rPr>
        <w:t>in the fast</w:t>
      </w:r>
      <w:r w:rsidR="00C667FF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C667FF">
        <w:rPr>
          <w:rFonts w:ascii="Leelawadee UI" w:hAnsi="Leelawadee UI" w:cs="Leelawadee UI"/>
          <w:shd w:val="clear" w:color="auto" w:fill="FFFFFF"/>
          <w:lang w:bidi="th-TH"/>
        </w:rPr>
        <w:t>changing digital era</w:t>
      </w:r>
      <w:r w:rsidR="00C667FF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C667FF">
        <w:rPr>
          <w:rFonts w:ascii="Leelawadee UI" w:hAnsi="Leelawadee UI" w:cs="Leelawadee UI"/>
          <w:shd w:val="clear" w:color="auto" w:fill="FFFFFF"/>
          <w:lang w:bidi="th-TH"/>
        </w:rPr>
        <w:t xml:space="preserve">In recent times, SCG has been making use of advanced technologies in many facets of operations </w:t>
      </w:r>
      <w:r w:rsidR="00C667FF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C667FF">
        <w:rPr>
          <w:rFonts w:ascii="Leelawadee UI" w:hAnsi="Leelawadee UI" w:cs="Leelawadee UI"/>
          <w:shd w:val="clear" w:color="auto" w:fill="FFFFFF"/>
          <w:lang w:bidi="th-TH"/>
        </w:rPr>
        <w:t xml:space="preserve">including </w:t>
      </w:r>
      <w:r w:rsidR="00575209">
        <w:rPr>
          <w:rFonts w:ascii="Leelawadee UI" w:hAnsi="Leelawadee UI" w:cs="Leelawadee UI"/>
          <w:b/>
          <w:bCs/>
          <w:shd w:val="clear" w:color="auto" w:fill="FFFFFF"/>
          <w:lang w:bidi="th-TH"/>
        </w:rPr>
        <w:t>the development of innovative solutions for better living</w:t>
      </w:r>
      <w:r w:rsidR="00575209">
        <w:rPr>
          <w:rFonts w:ascii="Leelawadee UI" w:hAnsi="Leelawadee UI" w:cs="Leelawadee UI"/>
          <w:shd w:val="clear" w:color="auto" w:fill="FFFFFF"/>
          <w:lang w:bidi="th-TH"/>
        </w:rPr>
        <w:t xml:space="preserve">, such as </w:t>
      </w:r>
      <w:r w:rsidR="00575209">
        <w:rPr>
          <w:rFonts w:ascii="Leelawadee UI" w:hAnsi="Leelawadee UI" w:cs="Leelawadee UI"/>
          <w:b/>
          <w:bCs/>
          <w:shd w:val="clear" w:color="auto" w:fill="FFFFFF"/>
          <w:lang w:bidi="th-TH"/>
        </w:rPr>
        <w:t>SCG Bi</w:t>
      </w:r>
      <w:r w:rsidR="00575209"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-</w:t>
      </w:r>
      <w:r w:rsidR="00575209"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ion </w:t>
      </w:r>
      <w:r w:rsidR="00A506BA">
        <w:rPr>
          <w:rFonts w:ascii="Leelawadee UI" w:hAnsi="Leelawadee UI" w:cs="Leelawadee UI"/>
          <w:shd w:val="clear" w:color="auto" w:fill="FFFFFF"/>
          <w:lang w:bidi="th-TH"/>
        </w:rPr>
        <w:t xml:space="preserve">technology for eliminating airborne germs </w:t>
      </w:r>
      <w:r w:rsidR="00FD3A27">
        <w:rPr>
          <w:rFonts w:ascii="Leelawadee UI" w:hAnsi="Leelawadee UI" w:cs="Leelawadee UI"/>
          <w:shd w:val="clear" w:color="auto" w:fill="FFFFFF"/>
          <w:lang w:bidi="th-TH"/>
        </w:rPr>
        <w:t xml:space="preserve">or </w:t>
      </w:r>
      <w:r w:rsidR="00FD3A27">
        <w:rPr>
          <w:rFonts w:ascii="Leelawadee UI" w:hAnsi="Leelawadee UI" w:cs="Leelawadee UI"/>
          <w:b/>
          <w:bCs/>
          <w:shd w:val="clear" w:color="auto" w:fill="FFFFFF"/>
          <w:lang w:bidi="th-TH"/>
        </w:rPr>
        <w:t>SCG IoT Sensing Thermostat</w:t>
      </w:r>
      <w:r w:rsidR="00FD3A27">
        <w:rPr>
          <w:rFonts w:ascii="Leelawadee UI" w:hAnsi="Leelawadee UI" w:cs="Leelawadee UI"/>
          <w:shd w:val="clear" w:color="auto" w:fill="FFFFFF"/>
          <w:lang w:bidi="th-TH"/>
        </w:rPr>
        <w:t xml:space="preserve"> for wireless, </w:t>
      </w:r>
      <w:r w:rsidR="00FD3A27" w:rsidRPr="003E4ED5">
        <w:rPr>
          <w:rFonts w:ascii="Leelawadee UI" w:hAnsi="Leelawadee UI" w:cs="Leelawadee UI"/>
          <w:shd w:val="clear" w:color="auto" w:fill="FFFFFF"/>
          <w:lang w:bidi="th-TH"/>
        </w:rPr>
        <w:t>intelligent, energy</w:t>
      </w:r>
      <w:r w:rsidR="00FD3A27" w:rsidRPr="003E4ED5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FD3A27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efficient control of air conditioning systems; </w:t>
      </w:r>
      <w:r w:rsidR="0031212A" w:rsidRPr="003E4ED5">
        <w:rPr>
          <w:rFonts w:ascii="Leelawadee UI" w:hAnsi="Leelawadee UI" w:cs="Leelawadee UI"/>
          <w:b/>
          <w:bCs/>
          <w:shd w:val="clear" w:color="auto" w:fill="FFFFFF"/>
          <w:lang w:bidi="th-TH"/>
        </w:rPr>
        <w:t>value chain management</w:t>
      </w:r>
      <w:r w:rsidR="0031212A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 through systems such as the </w:t>
      </w:r>
      <w:r w:rsidR="0031212A" w:rsidRPr="003E4ED5">
        <w:rPr>
          <w:rFonts w:ascii="Leelawadee UI" w:hAnsi="Leelawadee UI" w:cs="Leelawadee UI"/>
          <w:b/>
          <w:bCs/>
          <w:shd w:val="clear" w:color="auto" w:fill="FFFFFF"/>
          <w:lang w:bidi="th-TH"/>
        </w:rPr>
        <w:t>TRUCK GO</w:t>
      </w:r>
      <w:r w:rsidR="0031212A" w:rsidRPr="003E4ED5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31212A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transportation management system for </w:t>
      </w:r>
      <w:r w:rsidR="00A357F5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businesses and </w:t>
      </w:r>
      <w:r w:rsidR="00FE4DE4" w:rsidRPr="003E4ED5">
        <w:rPr>
          <w:rFonts w:ascii="Leelawadee UI" w:hAnsi="Leelawadee UI" w:cs="Leelawadee UI"/>
          <w:shd w:val="clear" w:color="auto" w:fill="FFFFFF"/>
          <w:lang w:bidi="th-TH"/>
        </w:rPr>
        <w:t>small</w:t>
      </w:r>
      <w:r w:rsidR="00FE4DE4" w:rsidRPr="003E4ED5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FE4DE4" w:rsidRPr="003E4ED5">
        <w:rPr>
          <w:rFonts w:ascii="Leelawadee UI" w:hAnsi="Leelawadee UI" w:cs="Leelawadee UI"/>
          <w:shd w:val="clear" w:color="auto" w:fill="FFFFFF"/>
          <w:lang w:bidi="th-TH"/>
        </w:rPr>
        <w:t>to</w:t>
      </w:r>
      <w:r w:rsidR="00FE4DE4" w:rsidRPr="003E4ED5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FE4DE4" w:rsidRPr="003E4ED5">
        <w:rPr>
          <w:rFonts w:ascii="Leelawadee UI" w:hAnsi="Leelawadee UI" w:cs="Leelawadee UI"/>
          <w:shd w:val="clear" w:color="auto" w:fill="FFFFFF"/>
          <w:lang w:bidi="th-TH"/>
        </w:rPr>
        <w:t>medium</w:t>
      </w:r>
      <w:r w:rsidR="00FE4DE4" w:rsidRPr="003E4ED5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FE4DE4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sized </w:t>
      </w:r>
      <w:r w:rsidR="00A357F5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logistic service providers, which helps to reduce cost by </w:t>
      </w:r>
      <w:r w:rsidR="00E145CA" w:rsidRPr="003E4ED5">
        <w:rPr>
          <w:rFonts w:ascii="Leelawadee UI" w:hAnsi="Leelawadee UI" w:cs="Leelawadee UI"/>
          <w:shd w:val="clear" w:color="auto" w:fill="FFFFFF"/>
          <w:lang w:bidi="th-TH"/>
        </w:rPr>
        <w:t>60</w:t>
      </w:r>
      <w:r w:rsidR="00E145CA" w:rsidRPr="003E4ED5">
        <w:rPr>
          <w:rFonts w:ascii="Leelawadee UI" w:hAnsi="Leelawadee UI" w:cs="Leelawadee UI"/>
          <w:shd w:val="clear" w:color="auto" w:fill="FFFFFF"/>
          <w:cs/>
          <w:lang w:bidi="th-TH"/>
        </w:rPr>
        <w:t xml:space="preserve">% </w:t>
      </w:r>
      <w:r w:rsidR="00E145CA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through </w:t>
      </w:r>
      <w:r w:rsidR="00FE4DE4" w:rsidRPr="003E4ED5">
        <w:rPr>
          <w:rFonts w:ascii="Leelawadee UI" w:hAnsi="Leelawadee UI" w:cs="Leelawadee UI"/>
          <w:shd w:val="clear" w:color="auto" w:fill="FFFFFF"/>
          <w:lang w:bidi="th-TH"/>
        </w:rPr>
        <w:t>shortened</w:t>
      </w:r>
      <w:r w:rsidR="00E145CA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 operation time, and the </w:t>
      </w:r>
      <w:r w:rsidR="00E145CA" w:rsidRPr="003E4ED5"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Prompt Plus </w:t>
      </w:r>
      <w:r w:rsidR="00E145CA" w:rsidRPr="003E4ED5">
        <w:rPr>
          <w:rFonts w:ascii="Leelawadee UI" w:hAnsi="Leelawadee UI" w:cs="Leelawadee UI"/>
          <w:shd w:val="clear" w:color="auto" w:fill="FFFFFF"/>
          <w:lang w:bidi="th-TH"/>
        </w:rPr>
        <w:t xml:space="preserve">online ordering platform, which offers </w:t>
      </w:r>
      <w:r w:rsidR="006F04F8" w:rsidRPr="003E4ED5">
        <w:rPr>
          <w:rFonts w:ascii="Leelawadee UI" w:hAnsi="Leelawadee UI" w:cs="Leelawadee UI"/>
          <w:shd w:val="clear" w:color="auto" w:fill="FFFFFF"/>
          <w:lang w:bidi="th-TH"/>
        </w:rPr>
        <w:t>more than 10,000 retailers enhanced cost and inventory management</w:t>
      </w:r>
      <w:r w:rsidR="006F04F8">
        <w:rPr>
          <w:rFonts w:ascii="Leelawadee UI" w:hAnsi="Leelawadee UI" w:cs="Leelawadee UI"/>
          <w:shd w:val="clear" w:color="auto" w:fill="FFFFFF"/>
          <w:lang w:bidi="th-TH"/>
        </w:rPr>
        <w:t xml:space="preserve">; and </w:t>
      </w:r>
      <w:r w:rsidR="007F204F">
        <w:rPr>
          <w:rFonts w:ascii="Leelawadee UI" w:hAnsi="Leelawadee UI" w:cs="Leelawadee UI"/>
          <w:b/>
          <w:bCs/>
          <w:shd w:val="clear" w:color="auto" w:fill="FFFFFF"/>
          <w:lang w:bidi="th-TH"/>
        </w:rPr>
        <w:t>enhancements to manufacturing capabilities</w:t>
      </w:r>
      <w:r w:rsidR="007F204F">
        <w:rPr>
          <w:rFonts w:ascii="Leelawadee UI" w:hAnsi="Leelawadee UI" w:cs="Leelawadee UI"/>
          <w:shd w:val="clear" w:color="auto" w:fill="FFFFFF"/>
          <w:lang w:bidi="th-TH"/>
        </w:rPr>
        <w:t>, such as SCG Chemicals</w:t>
      </w:r>
      <w:r w:rsidR="007F204F">
        <w:rPr>
          <w:rFonts w:ascii="Leelawadee UI" w:hAnsi="Leelawadee UI" w:cs="Leelawadee UI"/>
          <w:shd w:val="clear" w:color="auto" w:fill="FFFFFF"/>
          <w:cs/>
          <w:lang w:bidi="th-TH"/>
        </w:rPr>
        <w:t>’ (</w:t>
      </w:r>
      <w:r w:rsidR="007F204F">
        <w:rPr>
          <w:rFonts w:ascii="Leelawadee UI" w:hAnsi="Leelawadee UI" w:cs="Leelawadee UI"/>
          <w:shd w:val="clear" w:color="auto" w:fill="FFFFFF"/>
          <w:lang w:bidi="th-TH"/>
        </w:rPr>
        <w:t>SCGC</w:t>
      </w:r>
      <w:r w:rsidR="007F204F">
        <w:rPr>
          <w:rFonts w:ascii="Leelawadee UI" w:hAnsi="Leelawadee UI" w:cs="Leelawadee UI"/>
          <w:shd w:val="clear" w:color="auto" w:fill="FFFFFF"/>
          <w:cs/>
          <w:lang w:bidi="th-TH"/>
        </w:rPr>
        <w:t xml:space="preserve">) </w:t>
      </w:r>
      <w:r w:rsidR="007F204F">
        <w:rPr>
          <w:rFonts w:ascii="Leelawadee UI" w:hAnsi="Leelawadee UI" w:cs="Leelawadee UI"/>
          <w:shd w:val="clear" w:color="auto" w:fill="FFFFFF"/>
          <w:lang w:bidi="th-TH"/>
        </w:rPr>
        <w:t xml:space="preserve">adoption of artificial intelligence </w:t>
      </w:r>
      <w:r w:rsidR="007F204F">
        <w:rPr>
          <w:rFonts w:ascii="Leelawadee UI" w:hAnsi="Leelawadee UI" w:cs="Leelawadee UI"/>
          <w:shd w:val="clear" w:color="auto" w:fill="FFFFFF"/>
          <w:cs/>
          <w:lang w:bidi="th-TH"/>
        </w:rPr>
        <w:t>(</w:t>
      </w:r>
      <w:r w:rsidR="007F204F">
        <w:rPr>
          <w:rFonts w:ascii="Leelawadee UI" w:hAnsi="Leelawadee UI" w:cs="Leelawadee UI"/>
          <w:shd w:val="clear" w:color="auto" w:fill="FFFFFF"/>
          <w:lang w:bidi="th-TH"/>
        </w:rPr>
        <w:t>AI</w:t>
      </w:r>
      <w:r w:rsidR="007F204F">
        <w:rPr>
          <w:rFonts w:ascii="Leelawadee UI" w:hAnsi="Leelawadee UI" w:cs="Leelawadee UI"/>
          <w:shd w:val="clear" w:color="auto" w:fill="FFFFFF"/>
          <w:cs/>
          <w:lang w:bidi="th-TH"/>
        </w:rPr>
        <w:t xml:space="preserve">) </w:t>
      </w:r>
      <w:r w:rsidR="00C91AC6">
        <w:rPr>
          <w:rFonts w:ascii="Leelawadee UI" w:hAnsi="Leelawadee UI" w:cs="Leelawadee UI"/>
          <w:shd w:val="clear" w:color="auto" w:fill="FFFFFF"/>
          <w:lang w:bidi="th-TH"/>
        </w:rPr>
        <w:t>from Microsoft</w:t>
      </w:r>
      <w:r w:rsidR="00C91AC6">
        <w:rPr>
          <w:rFonts w:ascii="Leelawadee UI" w:hAnsi="Leelawadee UI" w:cs="Leelawadee UI"/>
          <w:shd w:val="clear" w:color="auto" w:fill="FFFFFF"/>
          <w:cs/>
          <w:lang w:bidi="th-TH"/>
        </w:rPr>
        <w:t>’</w:t>
      </w:r>
      <w:r w:rsidR="00C91AC6">
        <w:rPr>
          <w:rFonts w:ascii="Leelawadee UI" w:hAnsi="Leelawadee UI" w:cs="Leelawadee UI"/>
          <w:shd w:val="clear" w:color="auto" w:fill="FFFFFF"/>
          <w:lang w:bidi="th-TH"/>
        </w:rPr>
        <w:t xml:space="preserve">s Project Bonsai platform to develop a </w:t>
      </w:r>
      <w:r w:rsidR="00C91AC6"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digital twin </w:t>
      </w:r>
      <w:r w:rsidR="00C91AC6">
        <w:rPr>
          <w:rFonts w:ascii="Leelawadee UI" w:hAnsi="Leelawadee UI" w:cs="Leelawadee UI"/>
          <w:shd w:val="clear" w:color="auto" w:fill="FFFFFF"/>
          <w:lang w:bidi="th-TH"/>
        </w:rPr>
        <w:t xml:space="preserve">that enables better optimization of the production line </w:t>
      </w:r>
      <w:r w:rsidR="006119BD">
        <w:rPr>
          <w:rFonts w:ascii="Leelawadee UI" w:hAnsi="Leelawadee UI" w:cs="Leelawadee UI"/>
          <w:shd w:val="clear" w:color="auto" w:fill="FFFFFF"/>
          <w:lang w:bidi="th-TH"/>
        </w:rPr>
        <w:t xml:space="preserve">for processes such as switching </w:t>
      </w:r>
      <w:r w:rsidR="00F76EDE">
        <w:rPr>
          <w:rFonts w:ascii="Leelawadee UI" w:hAnsi="Leelawadee UI" w:cs="Leelawadee UI"/>
          <w:shd w:val="clear" w:color="auto" w:fill="FFFFFF"/>
          <w:lang w:bidi="th-TH"/>
        </w:rPr>
        <w:t xml:space="preserve">to a different grade of plastics or </w:t>
      </w:r>
      <w:r w:rsidR="00C664CA">
        <w:rPr>
          <w:rFonts w:ascii="Leelawadee UI" w:hAnsi="Leelawadee UI" w:cs="Leelawadee UI"/>
          <w:shd w:val="clear" w:color="auto" w:fill="FFFFFF"/>
          <w:lang w:bidi="th-TH"/>
        </w:rPr>
        <w:t xml:space="preserve">further tuning to meet exact customer demands </w:t>
      </w:r>
      <w:r w:rsidR="00C664CA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C664CA">
        <w:rPr>
          <w:rFonts w:ascii="Leelawadee UI" w:hAnsi="Leelawadee UI" w:cs="Leelawadee UI"/>
          <w:shd w:val="clear" w:color="auto" w:fill="FFFFFF"/>
          <w:lang w:bidi="th-TH"/>
        </w:rPr>
        <w:t>all while also saving time</w:t>
      </w:r>
      <w:r w:rsidR="00C664CA">
        <w:rPr>
          <w:rFonts w:ascii="Leelawadee UI" w:hAnsi="Leelawadee UI" w:cs="Leelawadee UI"/>
          <w:shd w:val="clear" w:color="auto" w:fill="FFFFFF"/>
          <w:cs/>
          <w:lang w:bidi="th-TH"/>
        </w:rPr>
        <w:t>.”</w:t>
      </w:r>
    </w:p>
    <w:p w14:paraId="77AE5698" w14:textId="77777777" w:rsidR="00C664CA" w:rsidRDefault="00C664CA" w:rsidP="000258E3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</w:p>
    <w:p w14:paraId="5896B2F5" w14:textId="78BC19C5" w:rsidR="00D511B6" w:rsidRPr="009B0A58" w:rsidRDefault="0034547A" w:rsidP="009B0A58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  <w:proofErr w:type="spellStart"/>
      <w:r>
        <w:rPr>
          <w:rFonts w:ascii="Leelawadee UI" w:hAnsi="Leelawadee UI" w:cs="Leelawadee UI"/>
          <w:shd w:val="clear" w:color="auto" w:fill="FFFFFF"/>
          <w:lang w:bidi="th-TH"/>
        </w:rPr>
        <w:t>Mr</w:t>
      </w:r>
      <w:proofErr w:type="spellEnd"/>
      <w:r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>
        <w:rPr>
          <w:rFonts w:ascii="Leelawadee UI" w:hAnsi="Leelawadee UI" w:cs="Leelawadee UI"/>
          <w:shd w:val="clear" w:color="auto" w:fill="FFFFFF"/>
          <w:lang w:bidi="th-TH"/>
        </w:rPr>
        <w:t>Roongrote added</w:t>
      </w:r>
      <w:r>
        <w:rPr>
          <w:rFonts w:ascii="Leelawadee UI" w:hAnsi="Leelawadee UI" w:cs="Leelawadee UI"/>
          <w:shd w:val="clear" w:color="auto" w:fill="FFFFFF"/>
          <w:cs/>
          <w:lang w:bidi="th-TH"/>
        </w:rPr>
        <w:t>: “</w:t>
      </w:r>
      <w:r>
        <w:rPr>
          <w:rFonts w:ascii="Leelawadee UI" w:hAnsi="Leelawadee UI" w:cs="Leelawadee UI"/>
          <w:shd w:val="clear" w:color="auto" w:fill="FFFFFF"/>
          <w:lang w:bidi="th-TH"/>
        </w:rPr>
        <w:t xml:space="preserve">SCG is delighted </w:t>
      </w:r>
      <w:r w:rsidR="0029653B">
        <w:rPr>
          <w:rFonts w:ascii="Leelawadee UI" w:hAnsi="Leelawadee UI" w:cs="Leelawadee UI"/>
          <w:shd w:val="clear" w:color="auto" w:fill="FFFFFF"/>
          <w:lang w:bidi="th-TH"/>
        </w:rPr>
        <w:t>with the opportunity to bring together the two companies</w:t>
      </w:r>
      <w:r w:rsidR="0029653B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’ </w:t>
      </w:r>
      <w:r w:rsidR="0029653B">
        <w:rPr>
          <w:rFonts w:ascii="Leelawadee UI" w:hAnsi="Leelawadee UI" w:cs="Leelawadee UI"/>
          <w:shd w:val="clear" w:color="auto" w:fill="FFFFFF"/>
          <w:lang w:bidi="th-TH"/>
        </w:rPr>
        <w:t xml:space="preserve">capabilities and create </w:t>
      </w:r>
      <w:r w:rsidR="00EE0381">
        <w:rPr>
          <w:rFonts w:ascii="Leelawadee UI" w:hAnsi="Leelawadee UI" w:cs="Leelawadee UI"/>
          <w:shd w:val="clear" w:color="auto" w:fill="FFFFFF"/>
          <w:lang w:bidi="th-TH"/>
        </w:rPr>
        <w:t>products, services, and solutions that better respond to our customers</w:t>
      </w:r>
      <w:r w:rsidR="00EE0381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’ </w:t>
      </w:r>
      <w:r w:rsidR="00EE0381">
        <w:rPr>
          <w:rFonts w:ascii="Leelawadee UI" w:hAnsi="Leelawadee UI" w:cs="Leelawadee UI"/>
          <w:shd w:val="clear" w:color="auto" w:fill="FFFFFF"/>
          <w:lang w:bidi="th-TH"/>
        </w:rPr>
        <w:t>demands</w:t>
      </w:r>
      <w:r w:rsidR="00EE0381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EE0381">
        <w:rPr>
          <w:rFonts w:ascii="Leelawadee UI" w:hAnsi="Leelawadee UI" w:cs="Leelawadee UI"/>
          <w:shd w:val="clear" w:color="auto" w:fill="FFFFFF"/>
          <w:lang w:bidi="th-TH"/>
        </w:rPr>
        <w:t>World</w:t>
      </w:r>
      <w:r w:rsidR="00EE0381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EE0381">
        <w:rPr>
          <w:rFonts w:ascii="Leelawadee UI" w:hAnsi="Leelawadee UI" w:cs="Leelawadee UI"/>
          <w:shd w:val="clear" w:color="auto" w:fill="FFFFFF"/>
          <w:lang w:bidi="th-TH"/>
        </w:rPr>
        <w:t>class technologies from Microsoft</w:t>
      </w:r>
      <w:r w:rsidR="004C474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– </w:t>
      </w:r>
      <w:r w:rsidR="00EE0381">
        <w:rPr>
          <w:rFonts w:ascii="Leelawadee UI" w:hAnsi="Leelawadee UI" w:cs="Leelawadee UI"/>
          <w:shd w:val="clear" w:color="auto" w:fill="FFFFFF"/>
          <w:lang w:bidi="th-TH"/>
        </w:rPr>
        <w:t>such as artificial intelligence, machine learning, metaverse, and quantum computing</w:t>
      </w:r>
      <w:r w:rsidR="004C4740">
        <w:rPr>
          <w:rFonts w:ascii="Leelawadee UI" w:hAnsi="Leelawadee UI" w:cs="Leelawadee UI"/>
          <w:shd w:val="clear" w:color="auto" w:fill="FFFFFF"/>
          <w:cs/>
          <w:lang w:bidi="th-TH"/>
        </w:rPr>
        <w:t xml:space="preserve"> – </w:t>
      </w:r>
      <w:r w:rsidR="004C4740">
        <w:rPr>
          <w:rFonts w:ascii="Leelawadee UI" w:hAnsi="Leelawadee UI" w:cs="Leelawadee UI"/>
          <w:shd w:val="clear" w:color="auto" w:fill="FFFFFF"/>
          <w:lang w:bidi="th-TH"/>
        </w:rPr>
        <w:t>will combine with SCG</w:t>
      </w:r>
      <w:r w:rsidR="004C4740">
        <w:rPr>
          <w:rFonts w:ascii="Leelawadee UI" w:hAnsi="Leelawadee UI" w:cs="Leelawadee UI"/>
          <w:shd w:val="clear" w:color="auto" w:fill="FFFFFF"/>
          <w:cs/>
          <w:lang w:bidi="th-TH"/>
        </w:rPr>
        <w:t>’</w:t>
      </w:r>
      <w:r w:rsidR="004C4740">
        <w:rPr>
          <w:rFonts w:ascii="Leelawadee UI" w:hAnsi="Leelawadee UI" w:cs="Leelawadee UI"/>
          <w:shd w:val="clear" w:color="auto" w:fill="FFFFFF"/>
          <w:lang w:bidi="th-TH"/>
        </w:rPr>
        <w:t xml:space="preserve">s deep understanding of customer experiences and expertise in developing innovations for </w:t>
      </w:r>
      <w:r w:rsidR="002339AA">
        <w:rPr>
          <w:rFonts w:ascii="Leelawadee UI" w:hAnsi="Leelawadee UI" w:cs="Leelawadee UI"/>
          <w:shd w:val="clear" w:color="auto" w:fill="FFFFFF"/>
          <w:lang w:bidi="th-TH"/>
        </w:rPr>
        <w:t xml:space="preserve">our changing lives, ultimately enabling us to </w:t>
      </w:r>
      <w:r w:rsidR="00A630E3">
        <w:rPr>
          <w:rFonts w:ascii="Leelawadee UI" w:hAnsi="Leelawadee UI" w:cs="Leelawadee UI"/>
          <w:shd w:val="clear" w:color="auto" w:fill="FFFFFF"/>
          <w:lang w:bidi="th-TH"/>
        </w:rPr>
        <w:t xml:space="preserve">offer customers better quality of life </w:t>
      </w:r>
      <w:r w:rsidR="00D511B6">
        <w:rPr>
          <w:rFonts w:ascii="Leelawadee UI" w:hAnsi="Leelawadee UI" w:cs="Leelawadee UI"/>
          <w:shd w:val="clear" w:color="auto" w:fill="FFFFFF"/>
          <w:lang w:bidi="th-TH"/>
        </w:rPr>
        <w:t>at an even faster pace</w:t>
      </w:r>
      <w:r w:rsidR="00D511B6">
        <w:rPr>
          <w:rFonts w:ascii="Leelawadee UI" w:hAnsi="Leelawadee UI" w:cs="Leelawadee UI"/>
          <w:shd w:val="clear" w:color="auto" w:fill="FFFFFF"/>
          <w:cs/>
          <w:lang w:bidi="th-TH"/>
        </w:rPr>
        <w:t>.”</w:t>
      </w:r>
    </w:p>
    <w:p w14:paraId="1D634982" w14:textId="69C57E99" w:rsidR="00D511B6" w:rsidRDefault="00D511B6" w:rsidP="00D511B6">
      <w:pPr>
        <w:jc w:val="center"/>
        <w:rPr>
          <w:rFonts w:ascii="Leelawadee UI" w:hAnsi="Leelawadee UI" w:cs="Leelawadee UI"/>
          <w:shd w:val="clear" w:color="auto" w:fill="FFFFFF"/>
          <w:lang w:bidi="th-TH"/>
        </w:rPr>
      </w:pPr>
    </w:p>
    <w:p w14:paraId="58DE6388" w14:textId="62413A44" w:rsidR="00D511B6" w:rsidRDefault="00D511B6" w:rsidP="000258E3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  <w:proofErr w:type="spellStart"/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>Mr</w:t>
      </w:r>
      <w:proofErr w:type="spellEnd"/>
      <w:r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. </w:t>
      </w: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Dhanawat Suthumpun, Managing Director of Microsoft </w:t>
      </w:r>
      <w:r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>(</w:t>
      </w: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>Thailand</w:t>
      </w:r>
      <w:r>
        <w:rPr>
          <w:rFonts w:ascii="Leelawadee UI" w:hAnsi="Leelawadee UI" w:cs="Leelawadee UI"/>
          <w:b/>
          <w:bCs/>
          <w:shd w:val="clear" w:color="auto" w:fill="FFFFFF"/>
          <w:cs/>
          <w:lang w:bidi="th-TH"/>
        </w:rPr>
        <w:t xml:space="preserve">) </w:t>
      </w: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>Limited</w:t>
      </w:r>
      <w:r>
        <w:rPr>
          <w:rFonts w:ascii="Leelawadee UI" w:hAnsi="Leelawadee UI" w:cs="Leelawadee UI"/>
          <w:shd w:val="clear" w:color="auto" w:fill="FFFFFF"/>
          <w:lang w:bidi="th-TH"/>
        </w:rPr>
        <w:t xml:space="preserve">, said, </w:t>
      </w:r>
      <w:r>
        <w:rPr>
          <w:rFonts w:ascii="Leelawadee UI" w:hAnsi="Leelawadee UI" w:cs="Leelawadee UI"/>
          <w:shd w:val="clear" w:color="auto" w:fill="FFFFFF"/>
          <w:cs/>
          <w:lang w:bidi="th-TH"/>
        </w:rPr>
        <w:t>“</w:t>
      </w:r>
      <w:r w:rsidR="004A7795">
        <w:rPr>
          <w:rFonts w:ascii="Leelawadee UI" w:hAnsi="Leelawadee UI" w:cs="Leelawadee UI"/>
          <w:shd w:val="clear" w:color="auto" w:fill="FFFFFF"/>
          <w:lang w:bidi="th-TH"/>
        </w:rPr>
        <w:t xml:space="preserve">Microsoft believes that technology is best placed to create positive change </w:t>
      </w:r>
      <w:r w:rsidR="00466E46">
        <w:rPr>
          <w:rFonts w:ascii="Leelawadee UI" w:hAnsi="Leelawadee UI" w:cs="Leelawadee UI"/>
          <w:shd w:val="clear" w:color="auto" w:fill="FFFFFF"/>
          <w:lang w:bidi="th-TH"/>
        </w:rPr>
        <w:t xml:space="preserve">in our society when it is in the hands of </w:t>
      </w:r>
      <w:r w:rsidR="00E17915">
        <w:rPr>
          <w:rFonts w:ascii="Leelawadee UI" w:hAnsi="Leelawadee UI" w:cs="Leelawadee UI"/>
          <w:shd w:val="clear" w:color="auto" w:fill="FFFFFF"/>
          <w:lang w:bidi="th-TH"/>
        </w:rPr>
        <w:t>those who most deeply understand people</w:t>
      </w:r>
      <w:r w:rsidR="00E17915">
        <w:rPr>
          <w:rFonts w:ascii="Leelawadee UI" w:hAnsi="Leelawadee UI" w:cs="Leelawadee UI"/>
          <w:shd w:val="clear" w:color="auto" w:fill="FFFFFF"/>
          <w:cs/>
          <w:lang w:bidi="th-TH"/>
        </w:rPr>
        <w:t>’</w:t>
      </w:r>
      <w:r w:rsidR="00E17915">
        <w:rPr>
          <w:rFonts w:ascii="Leelawadee UI" w:hAnsi="Leelawadee UI" w:cs="Leelawadee UI"/>
          <w:shd w:val="clear" w:color="auto" w:fill="FFFFFF"/>
          <w:lang w:bidi="th-TH"/>
        </w:rPr>
        <w:t>s needs, opportunities, and challenges</w:t>
      </w:r>
      <w:r w:rsidR="00E17915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E17915">
        <w:rPr>
          <w:rFonts w:ascii="Leelawadee UI" w:hAnsi="Leelawadee UI" w:cs="Leelawadee UI"/>
          <w:shd w:val="clear" w:color="auto" w:fill="FFFFFF"/>
          <w:lang w:bidi="th-TH"/>
        </w:rPr>
        <w:t>This is why we are working to strengthen SCG with innovations tha</w:t>
      </w:r>
      <w:r w:rsidR="005F7112">
        <w:rPr>
          <w:rFonts w:ascii="Leelawadee UI" w:hAnsi="Leelawadee UI" w:cs="Leelawadee UI"/>
          <w:shd w:val="clear" w:color="auto" w:fill="FFFFFF"/>
          <w:lang w:bidi="th-TH"/>
        </w:rPr>
        <w:t>t respond to needs in three key areas</w:t>
      </w:r>
      <w:r w:rsidR="005F7112">
        <w:rPr>
          <w:rFonts w:ascii="Leelawadee UI" w:hAnsi="Leelawadee UI" w:cs="Leelawadee UI"/>
          <w:shd w:val="clear" w:color="auto" w:fill="FFFFFF"/>
          <w:cs/>
          <w:lang w:bidi="th-TH"/>
        </w:rPr>
        <w:t>:</w:t>
      </w:r>
    </w:p>
    <w:p w14:paraId="7232A496" w14:textId="77777777" w:rsidR="005F7112" w:rsidRDefault="005F7112" w:rsidP="000258E3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</w:p>
    <w:p w14:paraId="2B87F751" w14:textId="642183E4" w:rsidR="00CE457C" w:rsidRDefault="005F7112" w:rsidP="00CE457C">
      <w:pPr>
        <w:pStyle w:val="ListParagraph"/>
        <w:numPr>
          <w:ilvl w:val="0"/>
          <w:numId w:val="1"/>
        </w:numPr>
        <w:jc w:val="both"/>
        <w:rPr>
          <w:rFonts w:ascii="Leelawadee UI" w:hAnsi="Leelawadee UI" w:cs="Leelawadee UI"/>
          <w:shd w:val="clear" w:color="auto" w:fill="FFFFFF"/>
          <w:lang w:bidi="th-TH"/>
        </w:rPr>
      </w:pPr>
      <w:r w:rsidRPr="009E711B">
        <w:rPr>
          <w:rFonts w:ascii="Leelawadee UI" w:hAnsi="Leelawadee UI" w:cs="Leelawadee UI"/>
          <w:b/>
          <w:bCs/>
          <w:shd w:val="clear" w:color="auto" w:fill="FFFFFF"/>
          <w:lang w:bidi="th-TH"/>
        </w:rPr>
        <w:lastRenderedPageBreak/>
        <w:t>Building for Intelligence</w:t>
      </w:r>
      <w:r w:rsidR="009444D0" w:rsidRPr="009E711B">
        <w:rPr>
          <w:rFonts w:ascii="Leelawadee UI" w:hAnsi="Leelawadee UI" w:cs="Leelawadee UI"/>
          <w:shd w:val="clear" w:color="auto" w:fill="FFFFFF"/>
          <w:lang w:bidi="th-TH"/>
        </w:rPr>
        <w:t xml:space="preserve"> amidst changing market and social landscapes, </w:t>
      </w:r>
      <w:r w:rsidR="00FC670E">
        <w:rPr>
          <w:rFonts w:ascii="Leelawadee UI" w:hAnsi="Leelawadee UI" w:cs="Leelawadee UI"/>
          <w:shd w:val="clear" w:color="auto" w:fill="FFFFFF"/>
          <w:lang w:bidi="th-TH"/>
        </w:rPr>
        <w:t xml:space="preserve">such as </w:t>
      </w:r>
      <w:r w:rsidR="00FC670E" w:rsidRPr="009E711B">
        <w:rPr>
          <w:rFonts w:ascii="Leelawadee UI" w:hAnsi="Leelawadee UI" w:cs="Leelawadee UI"/>
          <w:shd w:val="clear" w:color="auto" w:fill="FFFFFF"/>
          <w:lang w:bidi="th-TH"/>
        </w:rPr>
        <w:t>enabl</w:t>
      </w:r>
      <w:r w:rsidR="00FC670E">
        <w:rPr>
          <w:rFonts w:ascii="Leelawadee UI" w:hAnsi="Leelawadee UI" w:cs="Leelawadee UI"/>
          <w:shd w:val="clear" w:color="auto" w:fill="FFFFFF"/>
          <w:lang w:bidi="th-TH"/>
        </w:rPr>
        <w:t>ing</w:t>
      </w:r>
      <w:r w:rsidR="00FC670E" w:rsidRPr="009E711B">
        <w:rPr>
          <w:rFonts w:ascii="Leelawadee UI" w:hAnsi="Leelawadee UI" w:cs="Leelawadee UI"/>
          <w:shd w:val="clear" w:color="auto" w:fill="FFFFFF"/>
          <w:lang w:bidi="th-TH"/>
        </w:rPr>
        <w:t xml:space="preserve"> SCG Home retail and online customers to more easily explore, discover, and compare products that fit their individual needs</w:t>
      </w:r>
      <w:r w:rsidR="00CE457C">
        <w:rPr>
          <w:rFonts w:ascii="Leelawadee UI" w:hAnsi="Leelawadee UI" w:cs="Leelawadee UI"/>
          <w:shd w:val="clear" w:color="auto" w:fill="FFFFFF"/>
          <w:cs/>
          <w:lang w:bidi="th-TH"/>
        </w:rPr>
        <w:t xml:space="preserve"> </w:t>
      </w:r>
      <w:r w:rsidR="007A2D11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7A2D11">
        <w:rPr>
          <w:rFonts w:ascii="Leelawadee UI" w:hAnsi="Leelawadee UI" w:cs="Leelawadee UI"/>
          <w:shd w:val="clear" w:color="auto" w:fill="FFFFFF"/>
          <w:lang w:bidi="th-TH"/>
        </w:rPr>
        <w:t xml:space="preserve">thanks to </w:t>
      </w:r>
      <w:r w:rsidR="00CE457C">
        <w:rPr>
          <w:rFonts w:ascii="Leelawadee UI" w:hAnsi="Leelawadee UI" w:cs="Leelawadee UI"/>
          <w:shd w:val="clear" w:color="auto" w:fill="FFFFFF"/>
          <w:lang w:bidi="th-TH"/>
        </w:rPr>
        <w:t xml:space="preserve">deep insights from </w:t>
      </w:r>
      <w:r w:rsidR="007A2D11">
        <w:rPr>
          <w:rFonts w:ascii="Leelawadee UI" w:hAnsi="Leelawadee UI" w:cs="Leelawadee UI"/>
          <w:shd w:val="clear" w:color="auto" w:fill="FFFFFF"/>
          <w:lang w:bidi="th-TH"/>
        </w:rPr>
        <w:t>provided by artificial intelligence</w:t>
      </w:r>
    </w:p>
    <w:p w14:paraId="7D626213" w14:textId="77777777" w:rsidR="00CE457C" w:rsidRDefault="00CE457C" w:rsidP="00CE457C">
      <w:pPr>
        <w:pStyle w:val="ListParagraph"/>
        <w:jc w:val="both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</w:p>
    <w:p w14:paraId="3629CB49" w14:textId="41547F90" w:rsidR="00261C6D" w:rsidRPr="00275346" w:rsidRDefault="00261C6D" w:rsidP="003E4ED5">
      <w:pPr>
        <w:pStyle w:val="ListParagraph"/>
        <w:jc w:val="both"/>
        <w:rPr>
          <w:rFonts w:ascii="Leelawadee UI" w:hAnsi="Leelawadee UI" w:cs="Leelawadee UI"/>
          <w:color w:val="FF0000"/>
          <w:shd w:val="clear" w:color="auto" w:fill="FFFFFF"/>
          <w:cs/>
          <w:lang w:bidi="th-TH"/>
        </w:rPr>
      </w:pPr>
      <w:r>
        <w:rPr>
          <w:rFonts w:ascii="Leelawadee UI" w:hAnsi="Leelawadee UI" w:cs="Leelawadee UI"/>
          <w:shd w:val="clear" w:color="auto" w:fill="FFFFFF"/>
          <w:lang w:bidi="th-TH"/>
        </w:rPr>
        <w:t xml:space="preserve">Another example of this facet of the partnership is </w:t>
      </w:r>
      <w:r w:rsidR="00EB7D49">
        <w:rPr>
          <w:rFonts w:ascii="Leelawadee UI" w:hAnsi="Leelawadee UI" w:cs="Leelawadee UI"/>
          <w:shd w:val="clear" w:color="auto" w:fill="FFFFFF"/>
          <w:lang w:bidi="th-TH"/>
        </w:rPr>
        <w:t xml:space="preserve">the deep data analysis employed by the Digital Commerce Platform, which helps SCG to </w:t>
      </w:r>
      <w:r w:rsidR="004C2DE9">
        <w:rPr>
          <w:rFonts w:ascii="Leelawadee UI" w:hAnsi="Leelawadee UI" w:cs="Leelawadee UI"/>
          <w:shd w:val="clear" w:color="auto" w:fill="FFFFFF"/>
          <w:lang w:bidi="th-TH"/>
        </w:rPr>
        <w:t xml:space="preserve">better </w:t>
      </w:r>
      <w:r w:rsidR="00EB7D49">
        <w:rPr>
          <w:rFonts w:ascii="Leelawadee UI" w:hAnsi="Leelawadee UI" w:cs="Leelawadee UI"/>
          <w:shd w:val="clear" w:color="auto" w:fill="FFFFFF"/>
          <w:lang w:bidi="th-TH"/>
        </w:rPr>
        <w:t xml:space="preserve">understand and anticipate market needs </w:t>
      </w:r>
      <w:r w:rsidR="004C2DE9">
        <w:rPr>
          <w:rFonts w:ascii="Leelawadee UI" w:hAnsi="Leelawadee UI" w:cs="Leelawadee UI"/>
          <w:shd w:val="clear" w:color="auto" w:fill="FFFFFF"/>
          <w:lang w:bidi="th-TH"/>
        </w:rPr>
        <w:t xml:space="preserve">and better respond to changes </w:t>
      </w:r>
      <w:r w:rsidR="004C2DE9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4C2DE9" w:rsidRPr="009B0A58">
        <w:rPr>
          <w:rFonts w:ascii="Leelawadee UI" w:hAnsi="Leelawadee UI" w:cs="Leelawadee UI"/>
          <w:shd w:val="clear" w:color="auto" w:fill="FFFFFF"/>
          <w:lang w:bidi="th-TH"/>
        </w:rPr>
        <w:t xml:space="preserve">ultimately leading to </w:t>
      </w:r>
      <w:r w:rsidR="003E4ED5" w:rsidRPr="009B0A58">
        <w:rPr>
          <w:rFonts w:ascii="Leelawadee UI" w:hAnsi="Leelawadee UI" w:cs="Leelawadee UI"/>
          <w:shd w:val="clear" w:color="auto" w:fill="FFFFFF"/>
          <w:lang w:bidi="th-TH"/>
        </w:rPr>
        <w:t>70</w:t>
      </w:r>
      <w:r w:rsidR="003E4ED5" w:rsidRPr="009B0A58">
        <w:rPr>
          <w:rFonts w:ascii="Leelawadee UI" w:hAnsi="Leelawadee UI" w:cs="Leelawadee UI"/>
          <w:shd w:val="clear" w:color="auto" w:fill="FFFFFF"/>
          <w:cs/>
          <w:lang w:bidi="th-TH"/>
        </w:rPr>
        <w:t xml:space="preserve">% </w:t>
      </w:r>
      <w:r w:rsidR="003E4ED5" w:rsidRPr="009B0A58">
        <w:rPr>
          <w:rFonts w:ascii="Leelawadee UI" w:hAnsi="Leelawadee UI" w:cs="Leelawadee UI"/>
          <w:shd w:val="clear" w:color="auto" w:fill="FFFFFF"/>
          <w:lang w:bidi="th-TH"/>
        </w:rPr>
        <w:t>shorter wait times before a delivery schedule is confirmed</w:t>
      </w:r>
      <w:r w:rsidR="003E4ED5" w:rsidRPr="009B0A58">
        <w:rPr>
          <w:rFonts w:ascii="Leelawadee UI" w:hAnsi="Leelawadee UI" w:cs="Leelawadee UI"/>
          <w:shd w:val="clear" w:color="auto" w:fill="FFFFFF"/>
          <w:cs/>
          <w:lang w:bidi="th-TH"/>
        </w:rPr>
        <w:t>.</w:t>
      </w:r>
    </w:p>
    <w:p w14:paraId="7B682217" w14:textId="77777777" w:rsidR="004C2DE9" w:rsidRDefault="004C2DE9" w:rsidP="00261C6D">
      <w:pPr>
        <w:pStyle w:val="ListParagraph"/>
        <w:jc w:val="both"/>
        <w:rPr>
          <w:rFonts w:ascii="Leelawadee UI" w:hAnsi="Leelawadee UI" w:cs="Leelawadee UI"/>
          <w:shd w:val="clear" w:color="auto" w:fill="FFFFFF"/>
          <w:lang w:bidi="th-TH"/>
        </w:rPr>
      </w:pPr>
    </w:p>
    <w:p w14:paraId="67231D6F" w14:textId="5755B881" w:rsidR="00C55F36" w:rsidRPr="003E4F5D" w:rsidRDefault="004C2DE9" w:rsidP="005F7112">
      <w:pPr>
        <w:pStyle w:val="ListParagraph"/>
        <w:numPr>
          <w:ilvl w:val="0"/>
          <w:numId w:val="1"/>
        </w:numPr>
        <w:jc w:val="both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  <w:r w:rsidRPr="004C2DE9">
        <w:rPr>
          <w:rFonts w:ascii="Leelawadee UI" w:hAnsi="Leelawadee UI" w:cs="Leelawadee UI"/>
          <w:b/>
          <w:bCs/>
          <w:shd w:val="clear" w:color="auto" w:fill="FFFFFF"/>
          <w:lang w:bidi="th-TH"/>
        </w:rPr>
        <w:t xml:space="preserve">Building </w:t>
      </w: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>for Agility</w:t>
      </w:r>
      <w:r>
        <w:rPr>
          <w:rFonts w:ascii="Leelawadee UI" w:hAnsi="Leelawadee UI" w:cs="Leelawadee UI"/>
          <w:shd w:val="clear" w:color="auto" w:fill="FFFFFF"/>
          <w:lang w:bidi="th-TH"/>
        </w:rPr>
        <w:t xml:space="preserve"> across every aspect of operation</w:t>
      </w:r>
      <w:r w:rsidR="008C68ED">
        <w:rPr>
          <w:rFonts w:ascii="Leelawadee UI" w:hAnsi="Leelawadee UI" w:cs="Leelawadee UI"/>
          <w:shd w:val="clear" w:color="auto" w:fill="FFFFFF"/>
          <w:cs/>
          <w:lang w:bidi="th-TH"/>
        </w:rPr>
        <w:t xml:space="preserve"> – </w:t>
      </w:r>
      <w:r w:rsidR="008C68ED">
        <w:rPr>
          <w:rFonts w:ascii="Leelawadee UI" w:hAnsi="Leelawadee UI" w:cs="Leelawadee UI"/>
          <w:shd w:val="clear" w:color="auto" w:fill="FFFFFF"/>
          <w:lang w:bidi="th-TH"/>
        </w:rPr>
        <w:t xml:space="preserve">such as the Smart Manufacturing Campus Solution </w:t>
      </w:r>
      <w:r w:rsidR="008C68ED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8C68ED">
        <w:rPr>
          <w:rFonts w:ascii="Leelawadee UI" w:hAnsi="Leelawadee UI" w:cs="Leelawadee UI"/>
          <w:shd w:val="clear" w:color="auto" w:fill="FFFFFF"/>
          <w:lang w:bidi="th-TH"/>
        </w:rPr>
        <w:t>CPAC Green Solution by SCG</w:t>
      </w:r>
      <w:r w:rsidR="008C68ED">
        <w:rPr>
          <w:rFonts w:ascii="Leelawadee UI" w:hAnsi="Leelawadee UI" w:cs="Leelawadee UI"/>
          <w:shd w:val="clear" w:color="auto" w:fill="FFFFFF"/>
          <w:cs/>
          <w:lang w:bidi="th-TH"/>
        </w:rPr>
        <w:t>’</w:t>
      </w:r>
      <w:r w:rsidR="008C68ED">
        <w:rPr>
          <w:rFonts w:ascii="Leelawadee UI" w:hAnsi="Leelawadee UI" w:cs="Leelawadee UI"/>
          <w:shd w:val="clear" w:color="auto" w:fill="FFFFFF"/>
          <w:lang w:bidi="th-TH"/>
        </w:rPr>
        <w:t>s Cement and Green Solution business</w:t>
      </w:r>
      <w:r w:rsidR="008C68ED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8C68ED">
        <w:rPr>
          <w:rFonts w:ascii="Leelawadee UI" w:hAnsi="Leelawadee UI" w:cs="Leelawadee UI"/>
          <w:shd w:val="clear" w:color="auto" w:fill="FFFFFF"/>
          <w:lang w:bidi="th-TH"/>
        </w:rPr>
        <w:t>This project uses AI</w:t>
      </w:r>
      <w:r w:rsidR="008931AA">
        <w:rPr>
          <w:rFonts w:ascii="Leelawadee UI" w:hAnsi="Leelawadee UI" w:cs="Leelawadee UI" w:hint="cs"/>
          <w:shd w:val="clear" w:color="auto" w:fill="FFFFFF"/>
          <w:cs/>
          <w:lang w:bidi="th-TH"/>
        </w:rPr>
        <w:t xml:space="preserve"> </w:t>
      </w:r>
      <w:r w:rsidR="008931AA">
        <w:rPr>
          <w:rFonts w:ascii="Leelawadee UI" w:hAnsi="Leelawadee UI" w:cs="Leelawadee UI"/>
          <w:shd w:val="clear" w:color="auto" w:fill="FFFFFF"/>
          <w:lang w:bidi="th-TH"/>
        </w:rPr>
        <w:t xml:space="preserve">and </w:t>
      </w:r>
      <w:proofErr w:type="spellStart"/>
      <w:r w:rsidR="008931AA">
        <w:rPr>
          <w:rFonts w:ascii="Leelawadee UI" w:hAnsi="Leelawadee UI" w:cs="Leelawadee UI"/>
          <w:shd w:val="clear" w:color="auto" w:fill="FFFFFF"/>
          <w:lang w:bidi="th-TH"/>
        </w:rPr>
        <w:t>metaverse</w:t>
      </w:r>
      <w:proofErr w:type="spellEnd"/>
      <w:r w:rsidR="008C68ED">
        <w:rPr>
          <w:rFonts w:ascii="Leelawadee UI" w:hAnsi="Leelawadee UI" w:cs="Leelawadee UI"/>
          <w:shd w:val="clear" w:color="auto" w:fill="FFFFFF"/>
          <w:lang w:bidi="th-TH"/>
        </w:rPr>
        <w:t xml:space="preserve"> t</w:t>
      </w:r>
      <w:r w:rsidR="005F0D2D">
        <w:rPr>
          <w:rFonts w:ascii="Leelawadee UI" w:hAnsi="Leelawadee UI" w:cs="Leelawadee UI"/>
          <w:shd w:val="clear" w:color="auto" w:fill="FFFFFF"/>
          <w:lang w:bidi="th-TH"/>
        </w:rPr>
        <w:t>o combine machinery, people, and processes into a single big</w:t>
      </w:r>
      <w:r w:rsidR="005F0D2D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5F0D2D">
        <w:rPr>
          <w:rFonts w:ascii="Leelawadee UI" w:hAnsi="Leelawadee UI" w:cs="Leelawadee UI"/>
          <w:shd w:val="clear" w:color="auto" w:fill="FFFFFF"/>
          <w:lang w:bidi="th-TH"/>
        </w:rPr>
        <w:t xml:space="preserve">picture perspective that paves the way to </w:t>
      </w:r>
      <w:r w:rsidR="00BA7599">
        <w:rPr>
          <w:rFonts w:ascii="Leelawadee UI" w:hAnsi="Leelawadee UI" w:cs="Leelawadee UI"/>
          <w:shd w:val="clear" w:color="auto" w:fill="FFFFFF"/>
          <w:lang w:bidi="th-TH"/>
        </w:rPr>
        <w:t>faster and safer management of production lines</w:t>
      </w:r>
      <w:r w:rsidR="00BA7599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BA7599">
        <w:rPr>
          <w:rFonts w:ascii="Leelawadee UI" w:hAnsi="Leelawadee UI" w:cs="Leelawadee UI"/>
          <w:shd w:val="clear" w:color="auto" w:fill="FFFFFF"/>
          <w:lang w:bidi="th-TH"/>
        </w:rPr>
        <w:t xml:space="preserve">Risks can be identified and addressed ahead of time, while resources can be utilized to </w:t>
      </w:r>
      <w:r w:rsidR="008150EE">
        <w:rPr>
          <w:rFonts w:ascii="Leelawadee UI" w:hAnsi="Leelawadee UI" w:cs="Leelawadee UI"/>
          <w:shd w:val="clear" w:color="auto" w:fill="FFFFFF"/>
          <w:lang w:bidi="th-TH"/>
        </w:rPr>
        <w:t>make the greatest impact in line with the circular economy concept</w:t>
      </w:r>
      <w:r w:rsidR="008150EE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0A6FC0">
        <w:rPr>
          <w:rFonts w:ascii="Leelawadee UI" w:hAnsi="Leelawadee UI" w:cs="Leelawadee UI"/>
          <w:shd w:val="clear" w:color="auto" w:fill="FFFFFF"/>
          <w:lang w:bidi="th-TH"/>
        </w:rPr>
        <w:t xml:space="preserve">This solution </w:t>
      </w:r>
      <w:r w:rsidR="001E5A7C">
        <w:rPr>
          <w:rFonts w:ascii="Leelawadee UI" w:hAnsi="Leelawadee UI" w:cs="Leelawadee UI"/>
          <w:shd w:val="clear" w:color="auto" w:fill="FFFFFF"/>
          <w:lang w:bidi="th-TH"/>
        </w:rPr>
        <w:t>will also be</w:t>
      </w:r>
      <w:r w:rsidR="003E4F5D">
        <w:rPr>
          <w:rFonts w:ascii="Leelawadee UI" w:hAnsi="Leelawadee UI" w:cs="Leelawadee UI"/>
          <w:shd w:val="clear" w:color="auto" w:fill="FFFFFF"/>
          <w:lang w:bidi="th-TH"/>
        </w:rPr>
        <w:t xml:space="preserve"> scaled up and applied to SCG</w:t>
      </w:r>
      <w:r w:rsidR="003E4F5D">
        <w:rPr>
          <w:rFonts w:ascii="Leelawadee UI" w:hAnsi="Leelawadee UI" w:cs="Leelawadee UI"/>
          <w:shd w:val="clear" w:color="auto" w:fill="FFFFFF"/>
          <w:cs/>
          <w:lang w:bidi="th-TH"/>
        </w:rPr>
        <w:t>’</w:t>
      </w:r>
      <w:r w:rsidR="003E4F5D">
        <w:rPr>
          <w:rFonts w:ascii="Leelawadee UI" w:hAnsi="Leelawadee UI" w:cs="Leelawadee UI"/>
          <w:shd w:val="clear" w:color="auto" w:fill="FFFFFF"/>
          <w:lang w:bidi="th-TH"/>
        </w:rPr>
        <w:t>s network of partners to elevate the competitiveness of the industrial sector</w:t>
      </w:r>
      <w:r w:rsidR="003E4F5D">
        <w:rPr>
          <w:rFonts w:ascii="Leelawadee UI" w:hAnsi="Leelawadee UI" w:cs="Leelawadee UI"/>
          <w:shd w:val="clear" w:color="auto" w:fill="FFFFFF"/>
          <w:cs/>
          <w:lang w:bidi="th-TH"/>
        </w:rPr>
        <w:t>.</w:t>
      </w:r>
    </w:p>
    <w:p w14:paraId="4F075F4B" w14:textId="77777777" w:rsidR="003E4F5D" w:rsidRPr="003E4F5D" w:rsidRDefault="003E4F5D" w:rsidP="003E4F5D">
      <w:pPr>
        <w:pStyle w:val="ListParagraph"/>
        <w:jc w:val="both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</w:p>
    <w:p w14:paraId="40A11B33" w14:textId="7709747E" w:rsidR="003E4F5D" w:rsidRPr="00BD1BBF" w:rsidRDefault="003E4F5D" w:rsidP="005F7112">
      <w:pPr>
        <w:pStyle w:val="ListParagraph"/>
        <w:numPr>
          <w:ilvl w:val="0"/>
          <w:numId w:val="1"/>
        </w:numPr>
        <w:jc w:val="both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  <w:r>
        <w:rPr>
          <w:rFonts w:ascii="Leelawadee UI" w:hAnsi="Leelawadee UI" w:cs="Leelawadee UI"/>
          <w:b/>
          <w:bCs/>
          <w:shd w:val="clear" w:color="auto" w:fill="FFFFFF"/>
          <w:lang w:bidi="th-TH"/>
        </w:rPr>
        <w:t>Building for the Beyond</w:t>
      </w:r>
      <w:r>
        <w:rPr>
          <w:rFonts w:ascii="Leelawadee UI" w:hAnsi="Leelawadee UI" w:cs="Leelawadee UI"/>
          <w:shd w:val="clear" w:color="auto" w:fill="FFFFFF"/>
          <w:lang w:bidi="th-TH"/>
        </w:rPr>
        <w:t xml:space="preserve"> is how the partnership will anticipate and develop for the needs of the future</w:t>
      </w:r>
      <w:r w:rsidR="00B32858">
        <w:rPr>
          <w:rFonts w:ascii="Leelawadee UI" w:hAnsi="Leelawadee UI" w:cs="Leelawadee UI"/>
          <w:shd w:val="clear" w:color="auto" w:fill="FFFFFF"/>
          <w:lang w:bidi="th-TH"/>
        </w:rPr>
        <w:t xml:space="preserve">, accelerate the process of innovation, and create greater </w:t>
      </w:r>
      <w:r w:rsidR="00A22244">
        <w:rPr>
          <w:rFonts w:ascii="Leelawadee UI" w:hAnsi="Leelawadee UI" w:cs="Leelawadee UI"/>
          <w:shd w:val="clear" w:color="auto" w:fill="FFFFFF"/>
          <w:lang w:bidi="th-TH"/>
        </w:rPr>
        <w:t>degrees of participation for various stakeholders</w:t>
      </w:r>
      <w:r w:rsidR="00A22244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A22244">
        <w:rPr>
          <w:rFonts w:ascii="Leelawadee UI" w:hAnsi="Leelawadee UI" w:cs="Leelawadee UI"/>
          <w:shd w:val="clear" w:color="auto" w:fill="FFFFFF"/>
          <w:lang w:bidi="th-TH"/>
        </w:rPr>
        <w:t xml:space="preserve">This may include joint </w:t>
      </w:r>
      <w:r w:rsidR="00965E4D">
        <w:rPr>
          <w:rFonts w:ascii="Leelawadee UI" w:hAnsi="Leelawadee UI" w:cs="Leelawadee UI"/>
          <w:shd w:val="clear" w:color="auto" w:fill="FFFFFF"/>
          <w:lang w:bidi="th-TH"/>
        </w:rPr>
        <w:t xml:space="preserve">creation and design opportunities in the metaverse, or </w:t>
      </w:r>
      <w:r w:rsidR="00BD1BBF">
        <w:rPr>
          <w:rFonts w:ascii="Leelawadee UI" w:hAnsi="Leelawadee UI" w:cs="Leelawadee UI"/>
          <w:shd w:val="clear" w:color="auto" w:fill="FFFFFF"/>
          <w:lang w:bidi="th-TH"/>
        </w:rPr>
        <w:t>acceleration of research and development through quantum computing</w:t>
      </w:r>
      <w:r w:rsidR="00BD1BBF">
        <w:rPr>
          <w:rFonts w:ascii="Leelawadee UI" w:hAnsi="Leelawadee UI" w:cs="Leelawadee UI"/>
          <w:shd w:val="clear" w:color="auto" w:fill="FFFFFF"/>
          <w:cs/>
          <w:lang w:bidi="th-TH"/>
        </w:rPr>
        <w:t>.</w:t>
      </w:r>
    </w:p>
    <w:p w14:paraId="6EDD374F" w14:textId="77777777" w:rsidR="00BD1BBF" w:rsidRPr="00BD1BBF" w:rsidRDefault="00BD1BBF" w:rsidP="00BD1BBF">
      <w:pPr>
        <w:pStyle w:val="ListParagraph"/>
        <w:rPr>
          <w:rFonts w:ascii="Leelawadee UI" w:hAnsi="Leelawadee UI" w:cs="Leelawadee UI"/>
          <w:b/>
          <w:bCs/>
          <w:shd w:val="clear" w:color="auto" w:fill="FFFFFF"/>
          <w:lang w:bidi="th-TH"/>
        </w:rPr>
      </w:pPr>
    </w:p>
    <w:p w14:paraId="3604BD41" w14:textId="1BEDAD49" w:rsidR="00BD1BBF" w:rsidRDefault="00DF15BA" w:rsidP="00BD1BBF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  <w:r w:rsidRPr="00DF15BA">
        <w:rPr>
          <w:rFonts w:ascii="Leelawadee UI" w:hAnsi="Leelawadee UI" w:cs="Leelawadee UI"/>
          <w:shd w:val="clear" w:color="auto" w:fill="FFFFFF"/>
          <w:lang w:bidi="th-TH"/>
        </w:rPr>
        <w:t>Under</w:t>
      </w:r>
      <w:r>
        <w:rPr>
          <w:rFonts w:ascii="Leelawadee UI" w:hAnsi="Leelawadee UI" w:cs="Leelawadee UI"/>
          <w:shd w:val="clear" w:color="auto" w:fill="FFFFFF"/>
          <w:lang w:bidi="th-TH"/>
        </w:rPr>
        <w:t xml:space="preserve"> this partnership, Microsoft will </w:t>
      </w:r>
      <w:r w:rsidR="00E07339">
        <w:rPr>
          <w:rFonts w:ascii="Leelawadee UI" w:hAnsi="Leelawadee UI" w:cs="Leelawadee UI"/>
          <w:shd w:val="clear" w:color="auto" w:fill="FFFFFF"/>
          <w:lang w:bidi="th-TH"/>
        </w:rPr>
        <w:t xml:space="preserve">support SCG in integrating digital innovations into every aspect of operation through </w:t>
      </w:r>
      <w:r w:rsidR="00F14E08">
        <w:rPr>
          <w:rFonts w:ascii="Leelawadee UI" w:hAnsi="Leelawadee UI" w:cs="Leelawadee UI"/>
          <w:shd w:val="clear" w:color="auto" w:fill="FFFFFF"/>
          <w:lang w:bidi="th-TH"/>
        </w:rPr>
        <w:t xml:space="preserve">valuable core technologies and tools </w:t>
      </w:r>
      <w:r w:rsidR="00F14E08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F14E08">
        <w:rPr>
          <w:rFonts w:ascii="Leelawadee UI" w:hAnsi="Leelawadee UI" w:cs="Leelawadee UI"/>
          <w:shd w:val="clear" w:color="auto" w:fill="FFFFFF"/>
          <w:lang w:bidi="th-TH"/>
        </w:rPr>
        <w:t xml:space="preserve">including the Azure cloud platform and solutions such as Dynamics and Microsoft 365 </w:t>
      </w:r>
      <w:r w:rsidR="00F14E08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F14E08">
        <w:rPr>
          <w:rFonts w:ascii="Leelawadee UI" w:hAnsi="Leelawadee UI" w:cs="Leelawadee UI"/>
          <w:shd w:val="clear" w:color="auto" w:fill="FFFFFF"/>
          <w:lang w:bidi="th-TH"/>
        </w:rPr>
        <w:t xml:space="preserve">that </w:t>
      </w:r>
      <w:r w:rsidR="005E5BCD">
        <w:rPr>
          <w:rFonts w:ascii="Leelawadee UI" w:hAnsi="Leelawadee UI" w:cs="Leelawadee UI"/>
          <w:shd w:val="clear" w:color="auto" w:fill="FFFFFF"/>
          <w:lang w:bidi="th-TH"/>
        </w:rPr>
        <w:t>enhance productivity for everyone in the organization</w:t>
      </w:r>
      <w:r w:rsidR="005E5BCD">
        <w:rPr>
          <w:rFonts w:ascii="Leelawadee UI" w:hAnsi="Leelawadee UI" w:cs="Leelawadee UI"/>
          <w:shd w:val="clear" w:color="auto" w:fill="FFFFFF"/>
          <w:cs/>
          <w:lang w:bidi="th-TH"/>
        </w:rPr>
        <w:t xml:space="preserve">. </w:t>
      </w:r>
      <w:r w:rsidR="005E5BCD">
        <w:rPr>
          <w:rFonts w:ascii="Leelawadee UI" w:hAnsi="Leelawadee UI" w:cs="Leelawadee UI"/>
          <w:shd w:val="clear" w:color="auto" w:fill="FFFFFF"/>
          <w:lang w:bidi="th-TH"/>
        </w:rPr>
        <w:t>Furthermore, Microsoft Cloud for Sustainability will further SCG</w:t>
      </w:r>
      <w:r w:rsidR="005E5BCD">
        <w:rPr>
          <w:rFonts w:ascii="Leelawadee UI" w:hAnsi="Leelawadee UI" w:cs="Leelawadee UI"/>
          <w:shd w:val="clear" w:color="auto" w:fill="FFFFFF"/>
          <w:cs/>
          <w:lang w:bidi="th-TH"/>
        </w:rPr>
        <w:t>’</w:t>
      </w:r>
      <w:r w:rsidR="005E5BCD">
        <w:rPr>
          <w:rFonts w:ascii="Leelawadee UI" w:hAnsi="Leelawadee UI" w:cs="Leelawadee UI"/>
          <w:shd w:val="clear" w:color="auto" w:fill="FFFFFF"/>
          <w:lang w:bidi="th-TH"/>
        </w:rPr>
        <w:t xml:space="preserve">s </w:t>
      </w:r>
      <w:r w:rsidR="005E5BCD" w:rsidRPr="00FE4DE4">
        <w:rPr>
          <w:rFonts w:ascii="Leelawadee UI" w:hAnsi="Leelawadee UI" w:cs="Leelawadee UI"/>
          <w:shd w:val="clear" w:color="auto" w:fill="FFFFFF"/>
          <w:lang w:bidi="th-TH"/>
        </w:rPr>
        <w:t>goals</w:t>
      </w:r>
      <w:r w:rsidR="006C036D" w:rsidRPr="00FE4DE4">
        <w:rPr>
          <w:rFonts w:ascii="Leelawadee UI" w:hAnsi="Leelawadee UI" w:cs="Leelawadee UI"/>
          <w:shd w:val="clear" w:color="auto" w:fill="FFFFFF"/>
          <w:lang w:bidi="th-TH"/>
        </w:rPr>
        <w:t xml:space="preserve"> for global sustainability</w:t>
      </w:r>
      <w:r w:rsidR="005E5BCD" w:rsidRPr="00FE4DE4">
        <w:rPr>
          <w:rFonts w:ascii="Leelawadee UI" w:hAnsi="Leelawadee UI" w:cs="Leelawadee UI"/>
          <w:shd w:val="clear" w:color="auto" w:fill="FFFFFF"/>
          <w:lang w:bidi="th-TH"/>
        </w:rPr>
        <w:t xml:space="preserve"> under the </w:t>
      </w:r>
      <w:r w:rsidR="00F96885" w:rsidRPr="00FE4DE4">
        <w:rPr>
          <w:rFonts w:ascii="Leelawadee UI" w:hAnsi="Leelawadee UI" w:cs="Leelawadee UI"/>
          <w:shd w:val="clear" w:color="auto" w:fill="FFFFFF"/>
          <w:cs/>
          <w:lang w:bidi="th-TH"/>
        </w:rPr>
        <w:t>“</w:t>
      </w:r>
      <w:r w:rsidR="005E5BCD" w:rsidRPr="00FE4DE4">
        <w:rPr>
          <w:rFonts w:ascii="Leelawadee UI" w:hAnsi="Leelawadee UI" w:cs="Leelawadee UI"/>
          <w:shd w:val="clear" w:color="auto" w:fill="FFFFFF"/>
          <w:lang w:bidi="th-TH"/>
        </w:rPr>
        <w:t>ESG 4 Plus</w:t>
      </w:r>
      <w:r w:rsidR="00F96885" w:rsidRPr="00FE4DE4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” </w:t>
      </w:r>
      <w:r w:rsidR="00E326D8" w:rsidRPr="00FE4DE4">
        <w:rPr>
          <w:rFonts w:ascii="Leelawadee UI" w:hAnsi="Leelawadee UI" w:cs="Leelawadee UI"/>
          <w:shd w:val="clear" w:color="auto" w:fill="FFFFFF"/>
          <w:lang w:bidi="th-TH"/>
        </w:rPr>
        <w:t>guideline</w:t>
      </w:r>
      <w:r w:rsidR="00B921F0" w:rsidRPr="00FE4DE4">
        <w:rPr>
          <w:rFonts w:ascii="Leelawadee UI" w:hAnsi="Leelawadee UI" w:cs="Leelawadee UI"/>
          <w:shd w:val="clear" w:color="auto" w:fill="FFFFFF"/>
          <w:cs/>
          <w:lang w:bidi="th-TH"/>
        </w:rPr>
        <w:t xml:space="preserve"> (</w:t>
      </w:r>
      <w:r w:rsidR="00B921F0" w:rsidRPr="00FE4DE4">
        <w:rPr>
          <w:rFonts w:ascii="Leelawadee UI" w:hAnsi="Leelawadee UI" w:cs="Leelawadee UI"/>
          <w:shd w:val="clear" w:color="auto" w:fill="FFFFFF"/>
          <w:lang w:bidi="th-TH"/>
        </w:rPr>
        <w:t>Set Net</w:t>
      </w:r>
      <w:r w:rsidR="00B921F0" w:rsidRPr="00FE4DE4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B921F0" w:rsidRPr="00FE4DE4">
        <w:rPr>
          <w:rFonts w:ascii="Leelawadee UI" w:hAnsi="Leelawadee UI" w:cs="Leelawadee UI"/>
          <w:shd w:val="clear" w:color="auto" w:fill="FFFFFF"/>
          <w:lang w:bidi="th-TH"/>
        </w:rPr>
        <w:t xml:space="preserve">Zero </w:t>
      </w:r>
      <w:r w:rsidR="00B921F0" w:rsidRPr="00FE4DE4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B921F0" w:rsidRPr="00FE4DE4">
        <w:rPr>
          <w:rFonts w:ascii="Leelawadee UI" w:hAnsi="Leelawadee UI" w:cs="Leelawadee UI"/>
          <w:shd w:val="clear" w:color="auto" w:fill="FFFFFF"/>
          <w:lang w:bidi="th-TH"/>
        </w:rPr>
        <w:t xml:space="preserve">Go Green </w:t>
      </w:r>
      <w:r w:rsidR="00B921F0" w:rsidRPr="00FE4DE4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B921F0" w:rsidRPr="00FE4DE4">
        <w:rPr>
          <w:rFonts w:ascii="Leelawadee UI" w:hAnsi="Leelawadee UI" w:cs="Leelawadee UI"/>
          <w:shd w:val="clear" w:color="auto" w:fill="FFFFFF"/>
          <w:lang w:bidi="th-TH"/>
        </w:rPr>
        <w:t xml:space="preserve">Reduce Inequality </w:t>
      </w:r>
      <w:r w:rsidR="00B921F0" w:rsidRPr="00FE4DE4">
        <w:rPr>
          <w:rFonts w:ascii="Leelawadee UI" w:hAnsi="Leelawadee UI" w:cs="Leelawadee UI"/>
          <w:shd w:val="clear" w:color="auto" w:fill="FFFFFF"/>
          <w:cs/>
          <w:lang w:bidi="th-TH"/>
        </w:rPr>
        <w:t xml:space="preserve">– </w:t>
      </w:r>
      <w:r w:rsidR="00B921F0" w:rsidRPr="00FE4DE4">
        <w:rPr>
          <w:rFonts w:ascii="Leelawadee UI" w:hAnsi="Leelawadee UI" w:cs="Leelawadee UI"/>
          <w:shd w:val="clear" w:color="auto" w:fill="FFFFFF"/>
          <w:lang w:bidi="th-TH"/>
        </w:rPr>
        <w:t>Embrace Collaboratio</w:t>
      </w:r>
      <w:r w:rsidR="00B243B9" w:rsidRPr="00FE4DE4">
        <w:rPr>
          <w:rFonts w:ascii="Leelawadee UI" w:hAnsi="Leelawadee UI" w:cs="Leelawadee UI"/>
          <w:shd w:val="clear" w:color="auto" w:fill="FFFFFF"/>
          <w:lang w:bidi="th-TH"/>
        </w:rPr>
        <w:t>n</w:t>
      </w:r>
      <w:r w:rsidR="00E326D8" w:rsidRPr="00FE4DE4">
        <w:rPr>
          <w:rFonts w:ascii="Leelawadee UI" w:hAnsi="Leelawadee UI" w:cs="Leelawadee UI"/>
          <w:shd w:val="clear" w:color="auto" w:fill="FFFFFF"/>
          <w:lang w:bidi="th-TH"/>
        </w:rPr>
        <w:t>, plus harness good governance</w:t>
      </w:r>
      <w:r w:rsidR="00B243B9" w:rsidRPr="00FE4DE4">
        <w:rPr>
          <w:rFonts w:ascii="Leelawadee UI" w:hAnsi="Leelawadee UI" w:cs="Leelawadee UI"/>
          <w:shd w:val="clear" w:color="auto" w:fill="FFFFFF"/>
          <w:cs/>
          <w:lang w:bidi="th-TH"/>
        </w:rPr>
        <w:t>)</w:t>
      </w:r>
      <w:r w:rsidR="006C036D" w:rsidRPr="00FE4DE4">
        <w:rPr>
          <w:rFonts w:ascii="Leelawadee UI" w:hAnsi="Leelawadee UI" w:cs="Leelawadee UI"/>
          <w:shd w:val="clear" w:color="auto" w:fill="FFFFFF"/>
          <w:lang w:bidi="th-TH"/>
        </w:rPr>
        <w:t xml:space="preserve"> alongside the use of digital innovations in day</w:t>
      </w:r>
      <w:r w:rsidR="006C036D" w:rsidRPr="00FE4DE4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6C036D" w:rsidRPr="00FE4DE4">
        <w:rPr>
          <w:rFonts w:ascii="Leelawadee UI" w:hAnsi="Leelawadee UI" w:cs="Leelawadee UI"/>
          <w:shd w:val="clear" w:color="auto" w:fill="FFFFFF"/>
          <w:lang w:bidi="th-TH"/>
        </w:rPr>
        <w:t>to</w:t>
      </w:r>
      <w:r w:rsidR="006C036D" w:rsidRPr="00FE4DE4">
        <w:rPr>
          <w:rFonts w:ascii="Leelawadee UI" w:hAnsi="Leelawadee UI" w:cs="Leelawadee UI"/>
          <w:shd w:val="clear" w:color="auto" w:fill="FFFFFF"/>
          <w:cs/>
          <w:lang w:bidi="th-TH"/>
        </w:rPr>
        <w:t>-</w:t>
      </w:r>
      <w:r w:rsidR="006C036D" w:rsidRPr="00FE4DE4">
        <w:rPr>
          <w:rFonts w:ascii="Leelawadee UI" w:hAnsi="Leelawadee UI" w:cs="Leelawadee UI"/>
          <w:shd w:val="clear" w:color="auto" w:fill="FFFFFF"/>
          <w:lang w:bidi="th-TH"/>
        </w:rPr>
        <w:t>day business and creation of new products and solutions</w:t>
      </w:r>
      <w:r w:rsidR="006C036D" w:rsidRPr="00FE4DE4">
        <w:rPr>
          <w:rFonts w:ascii="Leelawadee UI" w:hAnsi="Leelawadee UI" w:cs="Leelawadee UI"/>
          <w:shd w:val="clear" w:color="auto" w:fill="FFFFFF"/>
          <w:cs/>
          <w:lang w:bidi="th-TH"/>
        </w:rPr>
        <w:t>.”</w:t>
      </w:r>
    </w:p>
    <w:p w14:paraId="15867610" w14:textId="77777777" w:rsidR="00D90AA2" w:rsidRDefault="00D90AA2" w:rsidP="00BD1BBF">
      <w:pPr>
        <w:jc w:val="both"/>
        <w:rPr>
          <w:rFonts w:ascii="Leelawadee UI" w:hAnsi="Leelawadee UI" w:cs="Leelawadee UI"/>
          <w:shd w:val="clear" w:color="auto" w:fill="FFFFFF"/>
          <w:lang w:bidi="th-TH"/>
        </w:rPr>
      </w:pPr>
    </w:p>
    <w:p w14:paraId="62A5D75E" w14:textId="5CD25BAC" w:rsidR="00D90AA2" w:rsidRDefault="00D90AA2" w:rsidP="00D90AA2">
      <w:pPr>
        <w:jc w:val="center"/>
        <w:rPr>
          <w:rFonts w:ascii="Leelawadee UI" w:hAnsi="Leelawadee UI" w:cs="Leelawadee UI"/>
          <w:shd w:val="clear" w:color="auto" w:fill="FFFFFF"/>
          <w:lang w:bidi="th-TH"/>
        </w:rPr>
      </w:pPr>
      <w:r>
        <w:rPr>
          <w:rFonts w:ascii="Leelawadee UI" w:hAnsi="Leelawadee UI" w:cs="Leelawadee UI"/>
          <w:shd w:val="clear" w:color="auto" w:fill="FFFFFF"/>
          <w:lang w:bidi="th-TH"/>
        </w:rPr>
        <w:t>###</w:t>
      </w:r>
    </w:p>
    <w:p w14:paraId="7129FD75" w14:textId="77777777" w:rsidR="00D90AA2" w:rsidRDefault="00D90AA2" w:rsidP="00D90AA2">
      <w:pPr>
        <w:rPr>
          <w:rFonts w:ascii="Leelawadee UI" w:hAnsi="Leelawadee UI" w:cs="Leelawadee UI"/>
          <w:shd w:val="clear" w:color="auto" w:fill="FFFFFF"/>
          <w:lang w:bidi="th-TH"/>
        </w:rPr>
      </w:pPr>
    </w:p>
    <w:p w14:paraId="407DD095" w14:textId="13597EF0" w:rsidR="005E1A6E" w:rsidRPr="00E06B7E" w:rsidRDefault="005E1A6E" w:rsidP="005E1A6E">
      <w:pPr>
        <w:pStyle w:val="paragraph"/>
        <w:spacing w:before="0" w:beforeAutospacing="0" w:after="0" w:afterAutospacing="0"/>
        <w:jc w:val="both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normaltextrun"/>
          <w:rFonts w:ascii="Leelawadee UI" w:hAnsi="Leelawadee UI" w:cs="Leelawadee UI"/>
          <w:b/>
          <w:bCs/>
          <w:color w:val="000000"/>
          <w:sz w:val="20"/>
          <w:szCs w:val="20"/>
        </w:rPr>
        <w:t xml:space="preserve">About </w:t>
      </w:r>
      <w:r>
        <w:rPr>
          <w:rStyle w:val="normaltextrun"/>
          <w:rFonts w:ascii="Leelawadee UI" w:hAnsi="Leelawadee UI" w:cs="Leelawadee UI"/>
          <w:b/>
          <w:bCs/>
          <w:color w:val="000000"/>
          <w:sz w:val="20"/>
          <w:szCs w:val="20"/>
        </w:rPr>
        <w:t>SCG</w:t>
      </w:r>
      <w:r w:rsidRPr="00E06B7E">
        <w:rPr>
          <w:rStyle w:val="eop"/>
          <w:rFonts w:ascii="Leelawadee UI" w:hAnsi="Leelawadee UI" w:cs="Leelawadee UI"/>
          <w:color w:val="000000"/>
          <w:sz w:val="20"/>
          <w:szCs w:val="20"/>
        </w:rPr>
        <w:t> </w:t>
      </w:r>
    </w:p>
    <w:p w14:paraId="5D9C9000" w14:textId="50D1A64E" w:rsidR="005E1A6E" w:rsidRDefault="005E1A6E" w:rsidP="00E06B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Leelawadee UI" w:hAnsi="Leelawadee UI" w:cs="Leelawadee UI"/>
          <w:sz w:val="20"/>
          <w:szCs w:val="20"/>
          <w:lang w:val="en-SG"/>
        </w:rPr>
      </w:pP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SCG, one of ASEAN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’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s leading conglomerates, operating business in compliance with ESG principles and sustainable development goals in the economy, society, and environment underpinned by good governance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 xml:space="preserve">. 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SCG is comprised of three core businesses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 xml:space="preserve">: 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Cement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-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Building Materials Business, Chemicals Business, and Packaging Business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 xml:space="preserve">. 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SCG strives to respond to our customer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’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s diverse needs through collaborative partnership cultivation and innovative products, ser</w:t>
      </w:r>
      <w:r>
        <w:rPr>
          <w:rStyle w:val="normaltextrun"/>
          <w:rFonts w:ascii="Leelawadee UI" w:hAnsi="Leelawadee UI" w:cs="Leelawadee UI"/>
          <w:sz w:val="20"/>
          <w:szCs w:val="20"/>
          <w:lang w:val="en-SG"/>
        </w:rPr>
        <w:t xml:space="preserve">vices and solutions development, 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 xml:space="preserve">in line with its promised 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“</w:t>
      </w:r>
      <w:r w:rsidRPr="005E1A6E">
        <w:rPr>
          <w:rStyle w:val="normaltextrun"/>
          <w:rFonts w:ascii="Leelawadee UI" w:hAnsi="Leelawadee UI" w:cs="Leelawadee UI"/>
          <w:sz w:val="20"/>
          <w:szCs w:val="20"/>
          <w:lang w:val="en-SG"/>
        </w:rPr>
        <w:t>Passion for Better</w:t>
      </w:r>
      <w:r w:rsidRPr="005E1A6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.”</w:t>
      </w:r>
    </w:p>
    <w:p w14:paraId="15E5DE06" w14:textId="2A7CA2AE" w:rsidR="006673D9" w:rsidRDefault="006673D9" w:rsidP="00E06B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Leelawadee UI" w:hAnsi="Leelawadee UI" w:cs="Leelawadee UI"/>
          <w:sz w:val="20"/>
          <w:szCs w:val="20"/>
          <w:lang w:val="en-SG"/>
        </w:rPr>
      </w:pPr>
      <w:r>
        <w:rPr>
          <w:rStyle w:val="normaltextrun"/>
          <w:rFonts w:ascii="Leelawadee UI" w:hAnsi="Leelawadee UI" w:cs="Leelawadee UI"/>
          <w:sz w:val="20"/>
          <w:szCs w:val="20"/>
          <w:lang w:val="en-SG"/>
        </w:rPr>
        <w:t>More information</w:t>
      </w:r>
      <w:r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 xml:space="preserve">: </w:t>
      </w:r>
      <w:r w:rsidRPr="006673D9">
        <w:rPr>
          <w:rStyle w:val="normaltextrun"/>
          <w:rFonts w:ascii="Leelawadee UI" w:hAnsi="Leelawadee UI" w:cs="Leelawadee UI"/>
          <w:sz w:val="20"/>
          <w:szCs w:val="20"/>
          <w:lang w:val="en-SG"/>
        </w:rPr>
        <w:t>https</w:t>
      </w:r>
      <w:r w:rsidRPr="006673D9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://</w:t>
      </w:r>
      <w:r w:rsidRPr="006673D9">
        <w:rPr>
          <w:rStyle w:val="normaltextrun"/>
          <w:rFonts w:ascii="Leelawadee UI" w:hAnsi="Leelawadee UI" w:cs="Leelawadee UI"/>
          <w:sz w:val="20"/>
          <w:szCs w:val="20"/>
          <w:lang w:val="en-SG"/>
        </w:rPr>
        <w:t>scgnewschannel</w:t>
      </w:r>
      <w:r w:rsidRPr="006673D9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.</w:t>
      </w:r>
      <w:r w:rsidRPr="006673D9">
        <w:rPr>
          <w:rStyle w:val="normaltextrun"/>
          <w:rFonts w:ascii="Leelawadee UI" w:hAnsi="Leelawadee UI" w:cs="Leelawadee UI"/>
          <w:sz w:val="20"/>
          <w:szCs w:val="20"/>
          <w:lang w:val="en-SG"/>
        </w:rPr>
        <w:t>com</w:t>
      </w:r>
      <w:r w:rsidRPr="006673D9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/</w:t>
      </w:r>
    </w:p>
    <w:p w14:paraId="60222E0E" w14:textId="77777777" w:rsidR="005E1A6E" w:rsidRDefault="005E1A6E" w:rsidP="00E06B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Leelawadee UI" w:hAnsi="Leelawadee UI" w:cs="Leelawadee UI"/>
          <w:b/>
          <w:bCs/>
          <w:color w:val="000000"/>
          <w:sz w:val="20"/>
          <w:szCs w:val="20"/>
        </w:rPr>
      </w:pPr>
    </w:p>
    <w:p w14:paraId="3C7929DC" w14:textId="5A4D3CCB" w:rsidR="00E06B7E" w:rsidRPr="00E06B7E" w:rsidRDefault="00E06B7E" w:rsidP="00E06B7E">
      <w:pPr>
        <w:pStyle w:val="paragraph"/>
        <w:spacing w:before="0" w:beforeAutospacing="0" w:after="0" w:afterAutospacing="0"/>
        <w:jc w:val="both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normaltextrun"/>
          <w:rFonts w:ascii="Leelawadee UI" w:hAnsi="Leelawadee UI" w:cs="Leelawadee UI"/>
          <w:b/>
          <w:bCs/>
          <w:color w:val="000000"/>
          <w:sz w:val="20"/>
          <w:szCs w:val="20"/>
        </w:rPr>
        <w:lastRenderedPageBreak/>
        <w:t>About Microsoft</w:t>
      </w:r>
      <w:r w:rsidRPr="00E06B7E">
        <w:rPr>
          <w:rStyle w:val="eop"/>
          <w:rFonts w:ascii="Leelawadee UI" w:hAnsi="Leelawadee UI" w:cs="Leelawadee UI"/>
          <w:color w:val="000000"/>
          <w:sz w:val="20"/>
          <w:szCs w:val="20"/>
        </w:rPr>
        <w:t> </w:t>
      </w:r>
    </w:p>
    <w:p w14:paraId="722CDAF7" w14:textId="53146774" w:rsidR="006673D9" w:rsidRPr="00E06B7E" w:rsidRDefault="00E06B7E" w:rsidP="00E06B7E">
      <w:pPr>
        <w:pStyle w:val="paragraph"/>
        <w:spacing w:before="0" w:beforeAutospacing="0" w:after="0" w:afterAutospacing="0"/>
        <w:jc w:val="both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normaltextrun"/>
          <w:rFonts w:ascii="Leelawadee UI" w:hAnsi="Leelawadee UI" w:cs="Leelawadee UI"/>
          <w:sz w:val="20"/>
          <w:szCs w:val="20"/>
          <w:lang w:val="en-SG"/>
        </w:rPr>
        <w:t xml:space="preserve">Microsoft 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(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SG"/>
        </w:rPr>
        <w:t xml:space="preserve">Nasdaq 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“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SG"/>
        </w:rPr>
        <w:t>MSFT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 xml:space="preserve">” 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SG"/>
        </w:rPr>
        <w:t>@microsoft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 xml:space="preserve">) 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SG"/>
        </w:rPr>
        <w:t>enables digital transformation for the era of an intelligent cloud and an intelligent edge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.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SG"/>
        </w:rPr>
        <w:t xml:space="preserve"> Its mission is to empower every person and every organization on the planet to achieve more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SG"/>
        </w:rPr>
        <w:t>.</w:t>
      </w:r>
      <w:r w:rsidRPr="00E06B7E">
        <w:rPr>
          <w:rStyle w:val="eop"/>
          <w:rFonts w:ascii="Leelawadee UI" w:hAnsi="Leelawadee UI" w:cs="Leelawadee UI"/>
          <w:sz w:val="20"/>
          <w:szCs w:val="20"/>
        </w:rPr>
        <w:t> </w:t>
      </w:r>
    </w:p>
    <w:p w14:paraId="4ACB6493" w14:textId="77777777" w:rsidR="00E06B7E" w:rsidRPr="00E06B7E" w:rsidRDefault="00E06B7E" w:rsidP="00E06B7E">
      <w:pPr>
        <w:pStyle w:val="paragraph"/>
        <w:spacing w:before="0" w:beforeAutospacing="0" w:after="0" w:afterAutospacing="0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eop"/>
          <w:rFonts w:ascii="Leelawadee UI" w:hAnsi="Leelawadee UI" w:cs="Leelawadee UI"/>
          <w:sz w:val="20"/>
          <w:szCs w:val="20"/>
        </w:rPr>
        <w:t> </w:t>
      </w:r>
    </w:p>
    <w:p w14:paraId="77DE40B4" w14:textId="0D2A234D" w:rsidR="00E06B7E" w:rsidRDefault="00E06B7E" w:rsidP="00E06B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ngsana New"/>
          <w:sz w:val="20"/>
          <w:szCs w:val="20"/>
          <w:lang w:val="en-GB"/>
        </w:rPr>
      </w:pPr>
      <w:r w:rsidRPr="00E06B7E">
        <w:rPr>
          <w:rStyle w:val="normaltextrun"/>
          <w:rFonts w:ascii="Leelawadee UI" w:hAnsi="Leelawadee UI" w:cs="Leelawadee UI"/>
          <w:b/>
          <w:bCs/>
          <w:sz w:val="20"/>
          <w:szCs w:val="20"/>
          <w:lang w:val="en-GB"/>
        </w:rPr>
        <w:t xml:space="preserve">For further information, </w:t>
      </w:r>
      <w:r w:rsidRPr="00E06B7E">
        <w:rPr>
          <w:rStyle w:val="normaltextrun"/>
          <w:rFonts w:ascii="Leelawadee UI" w:hAnsi="Leelawadee UI" w:cs="Leelawadee UI"/>
          <w:b/>
          <w:bCs/>
          <w:sz w:val="20"/>
          <w:szCs w:val="20"/>
          <w:cs/>
          <w:lang w:val="en-GB"/>
        </w:rPr>
        <w:t>(</w:t>
      </w:r>
      <w:r w:rsidRPr="00E06B7E">
        <w:rPr>
          <w:rStyle w:val="normaltextrun"/>
          <w:rFonts w:ascii="Leelawadee UI" w:hAnsi="Leelawadee UI" w:cs="Leelawadee UI"/>
          <w:b/>
          <w:bCs/>
          <w:sz w:val="20"/>
          <w:szCs w:val="20"/>
          <w:lang w:val="en-GB"/>
        </w:rPr>
        <w:t>press</w:t>
      </w:r>
      <w:r w:rsidRPr="00E06B7E">
        <w:rPr>
          <w:rStyle w:val="normaltextrun"/>
          <w:rFonts w:ascii="Leelawadee UI" w:hAnsi="Leelawadee UI" w:cs="Leelawadee UI"/>
          <w:b/>
          <w:bCs/>
          <w:sz w:val="20"/>
          <w:szCs w:val="20"/>
          <w:cs/>
          <w:lang w:val="en-GB"/>
        </w:rPr>
        <w:t xml:space="preserve">) </w:t>
      </w:r>
      <w:r w:rsidRPr="00E06B7E">
        <w:rPr>
          <w:rStyle w:val="normaltextrun"/>
          <w:rFonts w:ascii="Leelawadee UI" w:hAnsi="Leelawadee UI" w:cs="Leelawadee UI"/>
          <w:b/>
          <w:bCs/>
          <w:sz w:val="20"/>
          <w:szCs w:val="20"/>
          <w:lang w:val="en-GB"/>
        </w:rPr>
        <w:t>please contact</w:t>
      </w:r>
      <w:r w:rsidRPr="00E06B7E">
        <w:rPr>
          <w:rStyle w:val="normaltextrun"/>
          <w:rFonts w:ascii="Leelawadee UI" w:hAnsi="Leelawadee UI" w:cs="Leelawadee UI"/>
          <w:b/>
          <w:bCs/>
          <w:sz w:val="20"/>
          <w:szCs w:val="20"/>
          <w:cs/>
          <w:lang w:val="en-GB"/>
        </w:rPr>
        <w:t>:</w:t>
      </w:r>
    </w:p>
    <w:p w14:paraId="358770A1" w14:textId="77777777" w:rsidR="00971110" w:rsidRDefault="00971110" w:rsidP="004F6FB6">
      <w:pP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</w:pPr>
      <w: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  <w:t>Monkanok Panusittikorn</w:t>
      </w:r>
    </w:p>
    <w:p w14:paraId="15017BEA" w14:textId="42078509" w:rsidR="004F6FB6" w:rsidRPr="000D6830" w:rsidRDefault="004F6FB6" w:rsidP="004F6FB6">
      <w:pPr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</w:pPr>
      <w: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  <w:t>SCG</w:t>
      </w:r>
    </w:p>
    <w:p w14:paraId="74FB7B93" w14:textId="77777777" w:rsidR="004F6FB6" w:rsidRPr="00923483" w:rsidRDefault="004F6FB6" w:rsidP="004F6FB6">
      <w:pPr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</w:pPr>
      <w: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  <w:t>Tel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: </w:t>
      </w:r>
      <w:r>
        <w:rPr>
          <w:rFonts w:ascii="Leelawadee UI" w:hAnsi="Leelawadee UI" w:cs="Leelawadee UI"/>
          <w:color w:val="000000" w:themeColor="text1"/>
          <w:sz w:val="21"/>
          <w:szCs w:val="21"/>
        </w:rPr>
        <w:t>085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  <w:t>001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>
        <w:rPr>
          <w:rFonts w:ascii="Leelawadee UI" w:hAnsi="Leelawadee UI" w:cs="Leelawadee UI"/>
          <w:color w:val="000000" w:themeColor="text1"/>
          <w:sz w:val="21"/>
          <w:szCs w:val="21"/>
        </w:rPr>
        <w:t>1078</w:t>
      </w:r>
    </w:p>
    <w:p w14:paraId="2499010A" w14:textId="74BAF2BC" w:rsidR="004F6FB6" w:rsidRPr="004F6FB6" w:rsidRDefault="004F6FB6" w:rsidP="004F6FB6">
      <w:pPr>
        <w:rPr>
          <w:rStyle w:val="normaltextrun"/>
          <w:rFonts w:ascii="Leelawadee UI" w:hAnsi="Leelawadee UI" w:cs="Leelawadee UI"/>
          <w:sz w:val="21"/>
          <w:szCs w:val="21"/>
        </w:rPr>
      </w:pPr>
      <w: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  <w:t>E</w:t>
      </w:r>
      <w:r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>-</w:t>
      </w:r>
      <w:r>
        <w:rPr>
          <w:rFonts w:ascii="Leelawadee UI" w:hAnsi="Leelawadee UI" w:cs="Leelawadee UI"/>
          <w:color w:val="000000" w:themeColor="text1"/>
          <w:sz w:val="21"/>
          <w:szCs w:val="21"/>
          <w:lang w:bidi="th-TH"/>
        </w:rPr>
        <w:t>mail</w:t>
      </w:r>
      <w:r w:rsidRPr="00923483">
        <w:rPr>
          <w:rFonts w:ascii="Leelawadee UI" w:hAnsi="Leelawadee UI" w:cs="Leelawadee UI"/>
          <w:color w:val="000000" w:themeColor="text1"/>
          <w:sz w:val="21"/>
          <w:szCs w:val="21"/>
          <w:cs/>
          <w:lang w:bidi="th-TH"/>
        </w:rPr>
        <w:t xml:space="preserve">: </w:t>
      </w:r>
      <w:hyperlink r:id="rId7" w:history="1">
        <w:r w:rsidRPr="000D6830">
          <w:rPr>
            <w:rStyle w:val="Hyperlink"/>
            <w:rFonts w:ascii="Leelawadee UI" w:hAnsi="Leelawadee UI" w:cs="Leelawadee UI"/>
            <w:color w:val="auto"/>
            <w:sz w:val="21"/>
            <w:szCs w:val="21"/>
          </w:rPr>
          <w:t>monkanpa@scg</w:t>
        </w:r>
        <w:r w:rsidRPr="000D6830">
          <w:rPr>
            <w:rStyle w:val="Hyperlink"/>
            <w:rFonts w:ascii="Leelawadee UI" w:hAnsi="Leelawadee UI" w:cs="Leelawadee UI"/>
            <w:color w:val="auto"/>
            <w:sz w:val="21"/>
            <w:szCs w:val="21"/>
            <w:cs/>
            <w:lang w:bidi="th-TH"/>
          </w:rPr>
          <w:t>.</w:t>
        </w:r>
        <w:r w:rsidRPr="000D6830">
          <w:rPr>
            <w:rStyle w:val="Hyperlink"/>
            <w:rFonts w:ascii="Leelawadee UI" w:hAnsi="Leelawadee UI" w:cs="Leelawadee UI"/>
            <w:color w:val="auto"/>
            <w:sz w:val="21"/>
            <w:szCs w:val="21"/>
          </w:rPr>
          <w:t>com</w:t>
        </w:r>
      </w:hyperlink>
    </w:p>
    <w:p w14:paraId="7D67DFCB" w14:textId="77777777" w:rsidR="004F6FB6" w:rsidRPr="00E06B7E" w:rsidRDefault="004F6FB6" w:rsidP="00E06B7E">
      <w:pPr>
        <w:pStyle w:val="paragraph"/>
        <w:spacing w:before="0" w:beforeAutospacing="0" w:after="0" w:afterAutospacing="0"/>
        <w:jc w:val="both"/>
        <w:textAlignment w:val="baseline"/>
        <w:rPr>
          <w:rFonts w:ascii="Leelawadee UI" w:hAnsi="Leelawadee UI" w:cs="Leelawadee UI"/>
          <w:sz w:val="20"/>
          <w:szCs w:val="20"/>
        </w:rPr>
      </w:pPr>
    </w:p>
    <w:p w14:paraId="24652969" w14:textId="6A357C2E" w:rsidR="00E06B7E" w:rsidRPr="00E06B7E" w:rsidRDefault="00E06B7E" w:rsidP="00E06B7E">
      <w:pPr>
        <w:pStyle w:val="paragraph"/>
        <w:spacing w:before="0" w:beforeAutospacing="0" w:after="0" w:afterAutospacing="0"/>
        <w:jc w:val="both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Thornthawat Thongnab</w:t>
      </w:r>
    </w:p>
    <w:p w14:paraId="57F269E6" w14:textId="1A9B3B6E" w:rsidR="00E06B7E" w:rsidRPr="00E06B7E" w:rsidRDefault="00E06B7E" w:rsidP="00E06B7E">
      <w:pPr>
        <w:pStyle w:val="paragraph"/>
        <w:spacing w:before="0" w:beforeAutospacing="0" w:after="0" w:afterAutospacing="0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Hill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+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Knowlton</w:t>
      </w:r>
      <w:r w:rsidR="00971110">
        <w:rPr>
          <w:rStyle w:val="normaltextrun"/>
          <w:rFonts w:ascii="Arial" w:hAnsi="Arial" w:cs="Angsana New"/>
          <w:sz w:val="20"/>
          <w:szCs w:val="20"/>
          <w:cs/>
          <w:lang w:val="en-GB"/>
        </w:rPr>
        <w:t xml:space="preserve"> 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Strategies Thailand</w:t>
      </w:r>
      <w:r w:rsidR="004F6FB6">
        <w:rPr>
          <w:rStyle w:val="normaltextrun"/>
          <w:rFonts w:ascii="Arial" w:hAnsi="Arial" w:cs="Angsana New"/>
          <w:sz w:val="20"/>
          <w:szCs w:val="20"/>
          <w:cs/>
          <w:lang w:val="en-GB"/>
        </w:rPr>
        <w:t xml:space="preserve"> </w:t>
      </w:r>
    </w:p>
    <w:p w14:paraId="09D584B5" w14:textId="48A50430" w:rsidR="00E06B7E" w:rsidRPr="00E06B7E" w:rsidRDefault="00E06B7E" w:rsidP="00E06B7E">
      <w:pPr>
        <w:pStyle w:val="paragraph"/>
        <w:spacing w:before="0" w:beforeAutospacing="0" w:after="0" w:afterAutospacing="0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Tel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 xml:space="preserve">: 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0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-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2627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-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 xml:space="preserve">3501 </w:t>
      </w:r>
      <w:proofErr w:type="spellStart"/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ext</w:t>
      </w:r>
      <w:proofErr w:type="spellEnd"/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.</w:t>
      </w:r>
      <w:r w:rsidR="004F6FB6">
        <w:rPr>
          <w:rStyle w:val="normaltextrun"/>
          <w:rFonts w:ascii="Arial" w:hAnsi="Arial" w:cs="Angsana New"/>
          <w:sz w:val="20"/>
          <w:szCs w:val="20"/>
          <w:cs/>
          <w:lang w:val="en-GB"/>
        </w:rPr>
        <w:t xml:space="preserve"> 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218</w:t>
      </w:r>
      <w:r w:rsidR="004F6FB6">
        <w:rPr>
          <w:rStyle w:val="normaltextrun"/>
          <w:rFonts w:ascii="Arial" w:hAnsi="Arial" w:cs="Angsana New"/>
          <w:sz w:val="20"/>
          <w:szCs w:val="20"/>
          <w:cs/>
          <w:lang w:val="en-GB"/>
        </w:rPr>
        <w:t xml:space="preserve"> 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or</w:t>
      </w:r>
      <w:r w:rsidR="004F6FB6">
        <w:rPr>
          <w:rStyle w:val="normaltextrun"/>
          <w:rFonts w:ascii="Arial" w:hAnsi="Arial" w:cs="Angsana New"/>
          <w:sz w:val="20"/>
          <w:szCs w:val="20"/>
          <w:cs/>
          <w:lang w:val="en-GB"/>
        </w:rPr>
        <w:t xml:space="preserve"> 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083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-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225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-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4567</w:t>
      </w:r>
    </w:p>
    <w:p w14:paraId="6E904CE7" w14:textId="53B4CE95" w:rsidR="004F6FB6" w:rsidRPr="00E06B7E" w:rsidRDefault="00E06B7E" w:rsidP="00E06B7E">
      <w:pPr>
        <w:pStyle w:val="paragraph"/>
        <w:spacing w:before="0" w:beforeAutospacing="0" w:after="0" w:afterAutospacing="0"/>
        <w:textAlignment w:val="baseline"/>
        <w:rPr>
          <w:rFonts w:ascii="Leelawadee UI" w:hAnsi="Leelawadee UI" w:cs="Leelawadee UI"/>
          <w:sz w:val="20"/>
          <w:szCs w:val="20"/>
        </w:rPr>
      </w:pP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E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-</w:t>
      </w:r>
      <w:r w:rsidRPr="00E06B7E">
        <w:rPr>
          <w:rStyle w:val="normaltextrun"/>
          <w:rFonts w:ascii="Leelawadee UI" w:hAnsi="Leelawadee UI" w:cs="Leelawadee UI"/>
          <w:sz w:val="20"/>
          <w:szCs w:val="20"/>
          <w:lang w:val="en-GB"/>
        </w:rPr>
        <w:t>mail</w:t>
      </w:r>
      <w:r w:rsidRPr="00E06B7E">
        <w:rPr>
          <w:rStyle w:val="normaltextrun"/>
          <w:rFonts w:ascii="Leelawadee UI" w:hAnsi="Leelawadee UI" w:cs="Leelawadee UI"/>
          <w:sz w:val="20"/>
          <w:szCs w:val="20"/>
          <w:cs/>
          <w:lang w:val="en-GB"/>
        </w:rPr>
        <w:t>:</w:t>
      </w:r>
      <w:r w:rsidR="001C124C">
        <w:rPr>
          <w:rStyle w:val="normaltextrun"/>
          <w:rFonts w:ascii="Arial" w:hAnsi="Arial" w:cs="Angsana New"/>
          <w:sz w:val="20"/>
          <w:szCs w:val="20"/>
          <w:lang w:val="en-GB"/>
        </w:rPr>
        <w:t xml:space="preserve"> </w:t>
      </w:r>
      <w:bookmarkStart w:id="0" w:name="_GoBack"/>
      <w:bookmarkEnd w:id="0"/>
      <w:proofErr w:type="spellStart"/>
      <w:r w:rsidRPr="00E06B7E">
        <w:rPr>
          <w:rFonts w:ascii="Leelawadee UI" w:hAnsi="Leelawadee UI" w:cs="Leelawadee UI"/>
          <w:sz w:val="20"/>
          <w:szCs w:val="20"/>
        </w:rPr>
        <w:t>tthongnab@hkstrategies</w:t>
      </w:r>
      <w:proofErr w:type="spellEnd"/>
      <w:r w:rsidRPr="00E06B7E">
        <w:rPr>
          <w:rFonts w:ascii="Leelawadee UI" w:hAnsi="Leelawadee UI" w:cs="Leelawadee UI"/>
          <w:sz w:val="20"/>
          <w:szCs w:val="20"/>
          <w:cs/>
        </w:rPr>
        <w:t>.</w:t>
      </w:r>
      <w:r w:rsidRPr="00E06B7E">
        <w:rPr>
          <w:rFonts w:ascii="Leelawadee UI" w:hAnsi="Leelawadee UI" w:cs="Leelawadee UI"/>
          <w:sz w:val="20"/>
          <w:szCs w:val="20"/>
        </w:rPr>
        <w:t>com</w:t>
      </w:r>
    </w:p>
    <w:sectPr w:rsidR="004F6FB6" w:rsidRPr="00E06B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0E62A" w14:textId="77777777" w:rsidR="00A70EBE" w:rsidRDefault="00A70EBE" w:rsidP="000F3567">
      <w:r>
        <w:separator/>
      </w:r>
    </w:p>
  </w:endnote>
  <w:endnote w:type="continuationSeparator" w:id="0">
    <w:p w14:paraId="6836057A" w14:textId="77777777" w:rsidR="00A70EBE" w:rsidRDefault="00A70EBE" w:rsidP="000F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99E15" w14:textId="77777777" w:rsidR="005E1A6E" w:rsidRDefault="005E1A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BA3B2" w14:textId="77777777" w:rsidR="005E1A6E" w:rsidRDefault="005E1A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B332" w14:textId="77777777" w:rsidR="005E1A6E" w:rsidRDefault="005E1A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9D1ED" w14:textId="77777777" w:rsidR="00A70EBE" w:rsidRDefault="00A70EBE" w:rsidP="000F3567">
      <w:r>
        <w:separator/>
      </w:r>
    </w:p>
  </w:footnote>
  <w:footnote w:type="continuationSeparator" w:id="0">
    <w:p w14:paraId="7720070D" w14:textId="77777777" w:rsidR="00A70EBE" w:rsidRDefault="00A70EBE" w:rsidP="000F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679C8" w14:textId="77777777" w:rsidR="005E1A6E" w:rsidRDefault="005E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E0A95" w14:textId="77777777" w:rsidR="00A72E62" w:rsidRPr="00812CF7" w:rsidRDefault="00A72E62" w:rsidP="00A72E62">
    <w:pPr>
      <w:pStyle w:val="NoSpacing"/>
      <w:jc w:val="right"/>
      <w:rPr>
        <w:rFonts w:ascii="Segoe UI" w:hAnsi="Segoe UI" w:cs="Segoe UI"/>
        <w:b/>
        <w:bCs/>
        <w:color w:val="EE0000"/>
        <w:u w:val="single"/>
      </w:rPr>
    </w:pPr>
    <w:r>
      <w:rPr>
        <w:noProof/>
        <w:lang w:bidi="th-TH"/>
      </w:rPr>
      <w:drawing>
        <wp:anchor distT="0" distB="0" distL="114300" distR="114300" simplePos="0" relativeHeight="251659264" behindDoc="0" locked="0" layoutInCell="1" allowOverlap="1" wp14:anchorId="2EDC9FC4" wp14:editId="60E9E9E8">
          <wp:simplePos x="0" y="0"/>
          <wp:positionH relativeFrom="margin">
            <wp:align>right</wp:align>
          </wp:positionH>
          <wp:positionV relativeFrom="paragraph">
            <wp:posOffset>-287020</wp:posOffset>
          </wp:positionV>
          <wp:extent cx="1209675" cy="627380"/>
          <wp:effectExtent l="0" t="0" r="9525" b="0"/>
          <wp:wrapSquare wrapText="bothSides"/>
          <wp:docPr id="7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668"/>
                  <a:stretch/>
                </pic:blipFill>
                <pic:spPr bwMode="auto">
                  <a:xfrm>
                    <a:off x="0" y="0"/>
                    <a:ext cx="1209675" cy="627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th-TH"/>
      </w:rPr>
      <w:drawing>
        <wp:anchor distT="0" distB="0" distL="114300" distR="114300" simplePos="0" relativeHeight="251660288" behindDoc="0" locked="0" layoutInCell="1" allowOverlap="1" wp14:anchorId="08BF62F8" wp14:editId="314476F9">
          <wp:simplePos x="0" y="0"/>
          <wp:positionH relativeFrom="margin">
            <wp:align>left</wp:align>
          </wp:positionH>
          <wp:positionV relativeFrom="margin">
            <wp:posOffset>-675725</wp:posOffset>
          </wp:positionV>
          <wp:extent cx="804545" cy="447040"/>
          <wp:effectExtent l="0" t="0" r="0" b="0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4545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38D8A9" w14:textId="77777777" w:rsidR="00A72E62" w:rsidRDefault="00A72E62" w:rsidP="00A72E62">
    <w:pPr>
      <w:pStyle w:val="Header"/>
    </w:pPr>
  </w:p>
  <w:p w14:paraId="2B999389" w14:textId="77777777" w:rsidR="000F3567" w:rsidRPr="00A72E62" w:rsidRDefault="000F3567" w:rsidP="00A72E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5EA9C" w14:textId="77777777" w:rsidR="005E1A6E" w:rsidRDefault="005E1A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94DFE"/>
    <w:multiLevelType w:val="hybridMultilevel"/>
    <w:tmpl w:val="1FC2DBF0"/>
    <w:lvl w:ilvl="0" w:tplc="060C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8E"/>
    <w:rsid w:val="00017257"/>
    <w:rsid w:val="000258E3"/>
    <w:rsid w:val="000A6FC0"/>
    <w:rsid w:val="000F3567"/>
    <w:rsid w:val="0011332E"/>
    <w:rsid w:val="001C124C"/>
    <w:rsid w:val="001E5A7C"/>
    <w:rsid w:val="00215355"/>
    <w:rsid w:val="00224C7F"/>
    <w:rsid w:val="002339AA"/>
    <w:rsid w:val="00261C6D"/>
    <w:rsid w:val="00273E8C"/>
    <w:rsid w:val="00275346"/>
    <w:rsid w:val="0029653B"/>
    <w:rsid w:val="0031212A"/>
    <w:rsid w:val="0034547A"/>
    <w:rsid w:val="00350620"/>
    <w:rsid w:val="00351B9B"/>
    <w:rsid w:val="003E4ED5"/>
    <w:rsid w:val="003E4F5D"/>
    <w:rsid w:val="0040421F"/>
    <w:rsid w:val="00407B88"/>
    <w:rsid w:val="00466E46"/>
    <w:rsid w:val="004A7795"/>
    <w:rsid w:val="004C2DE9"/>
    <w:rsid w:val="004C4740"/>
    <w:rsid w:val="004E51D9"/>
    <w:rsid w:val="004F6FB6"/>
    <w:rsid w:val="00546F98"/>
    <w:rsid w:val="00575209"/>
    <w:rsid w:val="0059108E"/>
    <w:rsid w:val="005C45DC"/>
    <w:rsid w:val="005C778D"/>
    <w:rsid w:val="005E1A6E"/>
    <w:rsid w:val="005E5BCD"/>
    <w:rsid w:val="005F0D2D"/>
    <w:rsid w:val="005F7112"/>
    <w:rsid w:val="006119BD"/>
    <w:rsid w:val="006659FD"/>
    <w:rsid w:val="006673D9"/>
    <w:rsid w:val="00684436"/>
    <w:rsid w:val="006C036D"/>
    <w:rsid w:val="006E5E69"/>
    <w:rsid w:val="006F01AE"/>
    <w:rsid w:val="006F04F8"/>
    <w:rsid w:val="007A2D11"/>
    <w:rsid w:val="007D70DB"/>
    <w:rsid w:val="007F204F"/>
    <w:rsid w:val="007F7C01"/>
    <w:rsid w:val="00811352"/>
    <w:rsid w:val="008150EE"/>
    <w:rsid w:val="008265A6"/>
    <w:rsid w:val="008818C6"/>
    <w:rsid w:val="008931AA"/>
    <w:rsid w:val="008A33BB"/>
    <w:rsid w:val="008C68ED"/>
    <w:rsid w:val="00936069"/>
    <w:rsid w:val="009444D0"/>
    <w:rsid w:val="00965E4D"/>
    <w:rsid w:val="00971110"/>
    <w:rsid w:val="009B0A58"/>
    <w:rsid w:val="009E711B"/>
    <w:rsid w:val="00A22244"/>
    <w:rsid w:val="00A357F5"/>
    <w:rsid w:val="00A44598"/>
    <w:rsid w:val="00A506BA"/>
    <w:rsid w:val="00A57EC1"/>
    <w:rsid w:val="00A630E3"/>
    <w:rsid w:val="00A70EBE"/>
    <w:rsid w:val="00A72E62"/>
    <w:rsid w:val="00A7652E"/>
    <w:rsid w:val="00AE0A9B"/>
    <w:rsid w:val="00B243B9"/>
    <w:rsid w:val="00B32858"/>
    <w:rsid w:val="00B921F0"/>
    <w:rsid w:val="00BA7599"/>
    <w:rsid w:val="00BB7E1C"/>
    <w:rsid w:val="00BD1BBF"/>
    <w:rsid w:val="00C55F36"/>
    <w:rsid w:val="00C664CA"/>
    <w:rsid w:val="00C667FF"/>
    <w:rsid w:val="00C91AC6"/>
    <w:rsid w:val="00CA1E11"/>
    <w:rsid w:val="00CD7983"/>
    <w:rsid w:val="00CE457C"/>
    <w:rsid w:val="00D511B6"/>
    <w:rsid w:val="00D90AA2"/>
    <w:rsid w:val="00D9117B"/>
    <w:rsid w:val="00D93E2D"/>
    <w:rsid w:val="00DA76A0"/>
    <w:rsid w:val="00DF15BA"/>
    <w:rsid w:val="00E06B7E"/>
    <w:rsid w:val="00E07339"/>
    <w:rsid w:val="00E145CA"/>
    <w:rsid w:val="00E17915"/>
    <w:rsid w:val="00E326D8"/>
    <w:rsid w:val="00EB7D49"/>
    <w:rsid w:val="00EE0381"/>
    <w:rsid w:val="00F14E08"/>
    <w:rsid w:val="00F17621"/>
    <w:rsid w:val="00F76EDE"/>
    <w:rsid w:val="00F96885"/>
    <w:rsid w:val="00FC670E"/>
    <w:rsid w:val="00FC6AE7"/>
    <w:rsid w:val="00FD3A27"/>
    <w:rsid w:val="00FE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36029"/>
  <w15:chartTrackingRefBased/>
  <w15:docId w15:val="{EB8264D0-60A4-498C-A29E-E073F5D2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B6"/>
    <w:pPr>
      <w:spacing w:after="0" w:line="240" w:lineRule="auto"/>
    </w:pPr>
    <w:rPr>
      <w:rFonts w:ascii="Calibri" w:hAnsi="Calibri" w:cs="Calibri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112"/>
    <w:pPr>
      <w:ind w:left="720"/>
      <w:contextualSpacing/>
    </w:pPr>
  </w:style>
  <w:style w:type="paragraph" w:customStyle="1" w:styleId="paragraph">
    <w:name w:val="paragraph"/>
    <w:basedOn w:val="Normal"/>
    <w:rsid w:val="00E06B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th-TH"/>
    </w:rPr>
  </w:style>
  <w:style w:type="character" w:customStyle="1" w:styleId="normaltextrun">
    <w:name w:val="normaltextrun"/>
    <w:basedOn w:val="DefaultParagraphFont"/>
    <w:rsid w:val="00E06B7E"/>
  </w:style>
  <w:style w:type="character" w:customStyle="1" w:styleId="eop">
    <w:name w:val="eop"/>
    <w:basedOn w:val="DefaultParagraphFont"/>
    <w:rsid w:val="00E06B7E"/>
  </w:style>
  <w:style w:type="paragraph" w:styleId="Header">
    <w:name w:val="header"/>
    <w:basedOn w:val="Normal"/>
    <w:link w:val="HeaderChar"/>
    <w:uiPriority w:val="99"/>
    <w:unhideWhenUsed/>
    <w:rsid w:val="000F35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567"/>
    <w:rPr>
      <w:rFonts w:ascii="Calibri" w:hAnsi="Calibri" w:cs="Calibri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F35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567"/>
    <w:rPr>
      <w:rFonts w:ascii="Calibri" w:hAnsi="Calibri" w:cs="Calibri"/>
      <w:szCs w:val="22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32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26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26D8"/>
    <w:rPr>
      <w:rFonts w:ascii="Calibri" w:hAnsi="Calibri" w:cs="Calibri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6D8"/>
    <w:rPr>
      <w:rFonts w:ascii="Calibri" w:hAnsi="Calibri" w:cs="Calibri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6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6D8"/>
    <w:rPr>
      <w:rFonts w:ascii="Segoe UI" w:hAnsi="Segoe UI" w:cs="Segoe UI"/>
      <w:sz w:val="18"/>
      <w:szCs w:val="18"/>
      <w:lang w:bidi="ar-SA"/>
    </w:rPr>
  </w:style>
  <w:style w:type="paragraph" w:styleId="NoSpacing">
    <w:name w:val="No Spacing"/>
    <w:uiPriority w:val="1"/>
    <w:qFormat/>
    <w:rsid w:val="006E5E69"/>
    <w:pPr>
      <w:spacing w:after="0" w:line="240" w:lineRule="auto"/>
    </w:pPr>
    <w:rPr>
      <w:rFonts w:ascii="Times New Roman" w:hAnsi="Times New Roman"/>
      <w:sz w:val="24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4F6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onkanpa@scg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Thornthawat Thongnab</dc:creator>
  <cp:keywords/>
  <dc:description/>
  <cp:lastModifiedBy>Monkanok Panusittikorn</cp:lastModifiedBy>
  <cp:revision>12</cp:revision>
  <cp:lastPrinted>2022-06-06T14:37:00Z</cp:lastPrinted>
  <dcterms:created xsi:type="dcterms:W3CDTF">2022-06-06T12:47:00Z</dcterms:created>
  <dcterms:modified xsi:type="dcterms:W3CDTF">2022-06-06T14:37:00Z</dcterms:modified>
</cp:coreProperties>
</file>